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AA0" w14:textId="704EC176" w:rsidR="00EB1834" w:rsidRPr="00D04C5E" w:rsidRDefault="00EB1834" w:rsidP="00EB1834">
      <w:pPr>
        <w:spacing w:after="0" w:line="240" w:lineRule="auto"/>
        <w:jc w:val="center"/>
        <w:rPr>
          <w:rFonts w:ascii="Arial" w:hAnsi="Arial" w:cs="Arial"/>
          <w:b/>
          <w:bCs/>
          <w:sz w:val="28"/>
          <w:szCs w:val="28"/>
        </w:rPr>
      </w:pPr>
      <w:r w:rsidRPr="00D04C5E">
        <w:rPr>
          <w:rFonts w:ascii="Arial" w:hAnsi="Arial" w:cs="Arial"/>
          <w:b/>
          <w:bCs/>
          <w:sz w:val="28"/>
          <w:szCs w:val="28"/>
        </w:rPr>
        <w:t>A</w:t>
      </w:r>
      <w:r w:rsidR="00693BB7" w:rsidRPr="00D04C5E">
        <w:rPr>
          <w:rFonts w:ascii="Arial" w:hAnsi="Arial" w:cs="Arial"/>
          <w:b/>
          <w:bCs/>
          <w:sz w:val="28"/>
          <w:szCs w:val="28"/>
        </w:rPr>
        <w:t>ttachment</w:t>
      </w:r>
      <w:r w:rsidRPr="00D04C5E">
        <w:rPr>
          <w:rFonts w:ascii="Arial" w:hAnsi="Arial" w:cs="Arial"/>
          <w:b/>
          <w:bCs/>
          <w:sz w:val="28"/>
          <w:szCs w:val="28"/>
        </w:rPr>
        <w:t xml:space="preserve"> </w:t>
      </w:r>
      <w:r w:rsidR="000C2D3F" w:rsidRPr="00D04C5E">
        <w:rPr>
          <w:rFonts w:ascii="Arial" w:hAnsi="Arial" w:cs="Arial"/>
          <w:b/>
          <w:bCs/>
          <w:sz w:val="28"/>
          <w:szCs w:val="28"/>
        </w:rPr>
        <w:t>07</w:t>
      </w:r>
    </w:p>
    <w:p w14:paraId="5CD6555E" w14:textId="2C3F899D" w:rsidR="00EB1834" w:rsidRPr="00D04C5E" w:rsidRDefault="00B61FA9" w:rsidP="00EB1834">
      <w:pPr>
        <w:spacing w:after="120" w:line="240" w:lineRule="auto"/>
        <w:jc w:val="center"/>
        <w:rPr>
          <w:rFonts w:ascii="Arial" w:hAnsi="Arial" w:cs="Arial"/>
          <w:b/>
          <w:bCs/>
          <w:sz w:val="28"/>
          <w:szCs w:val="28"/>
        </w:rPr>
      </w:pPr>
      <w:r w:rsidRPr="00D04C5E">
        <w:rPr>
          <w:rFonts w:ascii="Arial" w:hAnsi="Arial" w:cs="Arial"/>
          <w:b/>
          <w:bCs/>
          <w:sz w:val="28"/>
          <w:szCs w:val="28"/>
        </w:rPr>
        <w:t>OFFEROR</w:t>
      </w:r>
      <w:r w:rsidR="00FB3255" w:rsidRPr="00D04C5E">
        <w:rPr>
          <w:rFonts w:ascii="Arial" w:hAnsi="Arial" w:cs="Arial"/>
          <w:b/>
          <w:bCs/>
          <w:sz w:val="28"/>
          <w:szCs w:val="28"/>
        </w:rPr>
        <w:t xml:space="preserve"> RESPONSE</w:t>
      </w:r>
      <w:r w:rsidR="00562942" w:rsidRPr="00D04C5E">
        <w:rPr>
          <w:rFonts w:ascii="Arial" w:hAnsi="Arial" w:cs="Arial"/>
          <w:b/>
          <w:bCs/>
          <w:sz w:val="28"/>
          <w:szCs w:val="28"/>
        </w:rPr>
        <w:t xml:space="preserve"> WORKSHEET</w:t>
      </w:r>
    </w:p>
    <w:p w14:paraId="20B39BE3" w14:textId="77777777" w:rsidR="00893789" w:rsidRPr="00D04C5E" w:rsidRDefault="00893789" w:rsidP="00893789">
      <w:pPr>
        <w:spacing w:after="0"/>
        <w:rPr>
          <w:rFonts w:ascii="Arial" w:hAnsi="Arial" w:cs="Arial"/>
          <w:b/>
          <w:bCs/>
          <w:sz w:val="24"/>
          <w:szCs w:val="24"/>
        </w:rPr>
      </w:pPr>
    </w:p>
    <w:p w14:paraId="072CD0C4" w14:textId="5B93A136" w:rsidR="00AD6258" w:rsidRDefault="00FB3255" w:rsidP="000A32C6">
      <w:pPr>
        <w:spacing w:after="0" w:line="240" w:lineRule="auto"/>
        <w:rPr>
          <w:rFonts w:ascii="Arial" w:hAnsi="Arial" w:cs="Arial"/>
          <w:sz w:val="24"/>
          <w:szCs w:val="24"/>
        </w:rPr>
      </w:pPr>
      <w:r w:rsidRPr="00D04C5E">
        <w:rPr>
          <w:rFonts w:ascii="Arial" w:hAnsi="Arial" w:cs="Arial"/>
          <w:sz w:val="24"/>
          <w:szCs w:val="24"/>
        </w:rPr>
        <w:t xml:space="preserve">Offeror must provide complete and succinct responses to each item below. </w:t>
      </w:r>
      <w:r w:rsidR="00B15EA8" w:rsidRPr="00D04C5E">
        <w:rPr>
          <w:rFonts w:ascii="Arial" w:hAnsi="Arial" w:cs="Arial"/>
          <w:b/>
          <w:bCs/>
          <w:sz w:val="24"/>
          <w:szCs w:val="24"/>
        </w:rPr>
        <w:t xml:space="preserve">Insert your responses into this worksheet directly below each question or prompt. </w:t>
      </w:r>
      <w:r w:rsidRPr="00D04C5E">
        <w:rPr>
          <w:rFonts w:ascii="Arial" w:hAnsi="Arial" w:cs="Arial"/>
          <w:sz w:val="24"/>
          <w:szCs w:val="24"/>
        </w:rPr>
        <w:t xml:space="preserve">While supplementary </w:t>
      </w:r>
      <w:r w:rsidR="00B36A60" w:rsidRPr="00D04C5E">
        <w:rPr>
          <w:rFonts w:ascii="Arial" w:hAnsi="Arial" w:cs="Arial"/>
          <w:sz w:val="24"/>
          <w:szCs w:val="24"/>
        </w:rPr>
        <w:t>marketing</w:t>
      </w:r>
      <w:r w:rsidRPr="00D04C5E">
        <w:rPr>
          <w:rFonts w:ascii="Arial" w:hAnsi="Arial" w:cs="Arial"/>
          <w:sz w:val="24"/>
          <w:szCs w:val="24"/>
        </w:rPr>
        <w:t xml:space="preserve"> materials are neither requested nor desired, Offeror </w:t>
      </w:r>
      <w:r w:rsidR="00BE1DB4" w:rsidRPr="00D04C5E">
        <w:rPr>
          <w:rFonts w:ascii="Arial" w:hAnsi="Arial" w:cs="Arial"/>
          <w:sz w:val="24"/>
          <w:szCs w:val="24"/>
        </w:rPr>
        <w:t xml:space="preserve">should provide all </w:t>
      </w:r>
      <w:r w:rsidRPr="00D04C5E">
        <w:rPr>
          <w:rFonts w:ascii="Arial" w:hAnsi="Arial" w:cs="Arial"/>
          <w:sz w:val="24"/>
          <w:szCs w:val="24"/>
        </w:rPr>
        <w:t xml:space="preserve">information </w:t>
      </w:r>
      <w:r w:rsidR="00BE1DB4" w:rsidRPr="00D04C5E">
        <w:rPr>
          <w:rFonts w:ascii="Arial" w:hAnsi="Arial" w:cs="Arial"/>
          <w:sz w:val="24"/>
          <w:szCs w:val="24"/>
        </w:rPr>
        <w:t>necessary to demonstrate</w:t>
      </w:r>
      <w:r w:rsidRPr="00D04C5E">
        <w:rPr>
          <w:rFonts w:ascii="Arial" w:hAnsi="Arial" w:cs="Arial"/>
          <w:sz w:val="24"/>
          <w:szCs w:val="24"/>
        </w:rPr>
        <w:t xml:space="preserve"> Offeror’s ability to meet the requirements of this RFP and the RFP’s Scope of Work.</w:t>
      </w:r>
    </w:p>
    <w:p w14:paraId="16059B59" w14:textId="77777777" w:rsidR="001C4105" w:rsidRPr="00D04C5E" w:rsidRDefault="001C4105" w:rsidP="000A32C6">
      <w:pPr>
        <w:spacing w:after="0" w:line="240" w:lineRule="auto"/>
        <w:rPr>
          <w:rFonts w:ascii="Arial" w:hAnsi="Arial" w:cs="Arial"/>
          <w:sz w:val="24"/>
          <w:szCs w:val="24"/>
        </w:rPr>
      </w:pPr>
    </w:p>
    <w:p w14:paraId="5DF69064" w14:textId="478EC521" w:rsidR="000A32C6" w:rsidRPr="00D04C5E" w:rsidRDefault="000A32C6" w:rsidP="00A467F7">
      <w:pPr>
        <w:pStyle w:val="ListParagraph"/>
        <w:numPr>
          <w:ilvl w:val="0"/>
          <w:numId w:val="1"/>
        </w:numPr>
        <w:spacing w:after="0" w:line="240" w:lineRule="auto"/>
        <w:contextualSpacing w:val="0"/>
        <w:rPr>
          <w:rFonts w:ascii="Arial" w:hAnsi="Arial" w:cs="Arial"/>
          <w:b/>
          <w:bCs/>
          <w:sz w:val="24"/>
          <w:szCs w:val="24"/>
        </w:rPr>
      </w:pPr>
      <w:r w:rsidRPr="00D04C5E">
        <w:rPr>
          <w:rFonts w:ascii="Arial" w:hAnsi="Arial" w:cs="Arial"/>
          <w:b/>
          <w:bCs/>
          <w:sz w:val="24"/>
          <w:szCs w:val="24"/>
        </w:rPr>
        <w:t>RESPONSE TO MANDATORY MINIMUM PROPOSAL REQUIREMENTS</w:t>
      </w:r>
    </w:p>
    <w:p w14:paraId="570E2CD6" w14:textId="77777777" w:rsidR="000A32C6" w:rsidRPr="00D04C5E" w:rsidRDefault="000A32C6" w:rsidP="006F052E">
      <w:pPr>
        <w:pStyle w:val="111-text"/>
        <w:spacing w:before="0" w:after="0"/>
        <w:ind w:left="720"/>
        <w:rPr>
          <w:rFonts w:ascii="Arial" w:hAnsi="Arial" w:cs="Arial"/>
        </w:rPr>
      </w:pPr>
      <w:r w:rsidRPr="00D04C5E">
        <w:rPr>
          <w:rFonts w:ascii="Arial" w:hAnsi="Arial" w:cs="Arial"/>
        </w:rPr>
        <w:t xml:space="preserve">To be considered for evaluation, </w:t>
      </w:r>
      <w:r w:rsidRPr="00D04C5E">
        <w:rPr>
          <w:rFonts w:ascii="Arial" w:hAnsi="Arial" w:cs="Arial"/>
          <w:i/>
          <w:iCs/>
          <w:u w:val="single"/>
        </w:rPr>
        <w:t xml:space="preserve">Proposal must contain each </w:t>
      </w:r>
      <w:r w:rsidRPr="00D04C5E">
        <w:rPr>
          <w:rFonts w:ascii="Arial" w:hAnsi="Arial" w:cs="Arial"/>
        </w:rPr>
        <w:t>of the following:</w:t>
      </w:r>
    </w:p>
    <w:p w14:paraId="49AE13E8" w14:textId="279E0484" w:rsidR="000A32C6" w:rsidRPr="00D04C5E" w:rsidRDefault="000A32C6" w:rsidP="000A32C6">
      <w:pPr>
        <w:pStyle w:val="111-textbullet"/>
        <w:spacing w:before="0" w:after="0"/>
        <w:ind w:left="1800"/>
        <w:rPr>
          <w:rFonts w:ascii="Arial" w:hAnsi="Arial" w:cs="Arial"/>
          <w:szCs w:val="24"/>
        </w:rPr>
      </w:pPr>
      <w:r w:rsidRPr="00D04C5E">
        <w:rPr>
          <w:rFonts w:ascii="Arial" w:hAnsi="Arial" w:cs="Arial"/>
          <w:szCs w:val="24"/>
        </w:rPr>
        <w:t>Categories of Products</w:t>
      </w:r>
      <w:r w:rsidR="0022673B" w:rsidRPr="00D04C5E">
        <w:rPr>
          <w:rFonts w:ascii="Arial" w:hAnsi="Arial" w:cs="Arial"/>
          <w:szCs w:val="24"/>
        </w:rPr>
        <w:t xml:space="preserve"> and EPP</w:t>
      </w:r>
      <w:r w:rsidRPr="00D04C5E">
        <w:rPr>
          <w:rFonts w:ascii="Arial" w:hAnsi="Arial" w:cs="Arial"/>
          <w:szCs w:val="24"/>
        </w:rPr>
        <w:t xml:space="preserve"> (Attachment </w:t>
      </w:r>
      <w:r w:rsidR="0022673B" w:rsidRPr="00D04C5E">
        <w:rPr>
          <w:rFonts w:ascii="Arial" w:hAnsi="Arial" w:cs="Arial"/>
          <w:szCs w:val="24"/>
        </w:rPr>
        <w:t>0</w:t>
      </w:r>
      <w:r w:rsidRPr="00D04C5E">
        <w:rPr>
          <w:rFonts w:ascii="Arial" w:hAnsi="Arial" w:cs="Arial"/>
          <w:szCs w:val="24"/>
        </w:rPr>
        <w:t>2)</w:t>
      </w:r>
    </w:p>
    <w:p w14:paraId="1507A4A6" w14:textId="7E131892" w:rsidR="000A32C6" w:rsidRPr="00D04C5E" w:rsidRDefault="003160A0" w:rsidP="000A32C6">
      <w:pPr>
        <w:pStyle w:val="111-textbullet"/>
        <w:spacing w:before="0" w:after="0"/>
        <w:ind w:left="1800"/>
        <w:rPr>
          <w:rFonts w:ascii="Arial" w:hAnsi="Arial" w:cs="Arial"/>
          <w:szCs w:val="24"/>
        </w:rPr>
      </w:pPr>
      <w:r w:rsidRPr="003160A0">
        <w:rPr>
          <w:rFonts w:ascii="Arial" w:hAnsi="Arial" w:cs="Arial"/>
          <w:szCs w:val="24"/>
        </w:rPr>
        <w:t xml:space="preserve">Offeror Information, Acknowledgements, and Certifications </w:t>
      </w:r>
      <w:r w:rsidR="000A32C6" w:rsidRPr="00D04C5E">
        <w:rPr>
          <w:rFonts w:ascii="Arial" w:hAnsi="Arial" w:cs="Arial"/>
          <w:szCs w:val="24"/>
        </w:rPr>
        <w:t xml:space="preserve">(Attachment </w:t>
      </w:r>
      <w:r w:rsidR="0022673B" w:rsidRPr="00D04C5E">
        <w:rPr>
          <w:rFonts w:ascii="Arial" w:hAnsi="Arial" w:cs="Arial"/>
          <w:szCs w:val="24"/>
        </w:rPr>
        <w:t>06</w:t>
      </w:r>
      <w:r w:rsidR="000A32C6" w:rsidRPr="00D04C5E">
        <w:rPr>
          <w:rFonts w:ascii="Arial" w:hAnsi="Arial" w:cs="Arial"/>
          <w:szCs w:val="24"/>
        </w:rPr>
        <w:t>)</w:t>
      </w:r>
    </w:p>
    <w:p w14:paraId="6144217C" w14:textId="3DA293B2" w:rsidR="000A32C6" w:rsidRPr="00D04C5E" w:rsidRDefault="0022673B" w:rsidP="000A32C6">
      <w:pPr>
        <w:pStyle w:val="111-textbullet"/>
        <w:spacing w:before="0" w:after="0"/>
        <w:ind w:left="1800"/>
        <w:rPr>
          <w:rFonts w:ascii="Arial" w:hAnsi="Arial" w:cs="Arial"/>
          <w:szCs w:val="24"/>
        </w:rPr>
      </w:pPr>
      <w:r w:rsidRPr="00D04C5E">
        <w:rPr>
          <w:rFonts w:ascii="Arial" w:hAnsi="Arial" w:cs="Arial"/>
          <w:szCs w:val="24"/>
        </w:rPr>
        <w:t>Offeror</w:t>
      </w:r>
      <w:r w:rsidR="000A32C6" w:rsidRPr="00D04C5E">
        <w:rPr>
          <w:rFonts w:ascii="Arial" w:hAnsi="Arial" w:cs="Arial"/>
          <w:szCs w:val="24"/>
        </w:rPr>
        <w:t xml:space="preserve"> Response Worksheet (Attachment </w:t>
      </w:r>
      <w:r w:rsidR="003160A0">
        <w:rPr>
          <w:rFonts w:ascii="Arial" w:hAnsi="Arial" w:cs="Arial"/>
          <w:szCs w:val="24"/>
        </w:rPr>
        <w:t>0</w:t>
      </w:r>
      <w:r w:rsidRPr="00D04C5E">
        <w:rPr>
          <w:rFonts w:ascii="Arial" w:hAnsi="Arial" w:cs="Arial"/>
          <w:szCs w:val="24"/>
        </w:rPr>
        <w:t>7</w:t>
      </w:r>
      <w:r w:rsidR="000A32C6" w:rsidRPr="00D04C5E">
        <w:rPr>
          <w:rFonts w:ascii="Arial" w:hAnsi="Arial" w:cs="Arial"/>
          <w:szCs w:val="24"/>
        </w:rPr>
        <w:t>)</w:t>
      </w:r>
    </w:p>
    <w:p w14:paraId="0DC58032" w14:textId="4263E4B2" w:rsidR="000A32C6" w:rsidRPr="00D04C5E" w:rsidRDefault="000A32C6" w:rsidP="000A32C6">
      <w:pPr>
        <w:pStyle w:val="111-textbullet"/>
        <w:spacing w:before="0" w:after="0"/>
        <w:ind w:left="1800"/>
        <w:rPr>
          <w:rFonts w:ascii="Arial" w:hAnsi="Arial" w:cs="Arial"/>
          <w:szCs w:val="24"/>
        </w:rPr>
      </w:pPr>
      <w:r w:rsidRPr="00D04C5E">
        <w:rPr>
          <w:rFonts w:ascii="Arial" w:hAnsi="Arial" w:cs="Arial"/>
          <w:szCs w:val="24"/>
        </w:rPr>
        <w:t xml:space="preserve">Percentage off List (Attachment </w:t>
      </w:r>
      <w:r w:rsidR="003160A0">
        <w:rPr>
          <w:rFonts w:ascii="Arial" w:hAnsi="Arial" w:cs="Arial"/>
          <w:szCs w:val="24"/>
        </w:rPr>
        <w:t>08</w:t>
      </w:r>
      <w:r w:rsidRPr="00D04C5E">
        <w:rPr>
          <w:rFonts w:ascii="Arial" w:hAnsi="Arial" w:cs="Arial"/>
          <w:szCs w:val="24"/>
        </w:rPr>
        <w:t xml:space="preserve">)  </w:t>
      </w:r>
    </w:p>
    <w:p w14:paraId="6CD3B216" w14:textId="54A5BB91" w:rsidR="000A32C6" w:rsidRPr="00D04C5E" w:rsidRDefault="000A32C6" w:rsidP="000A32C6">
      <w:pPr>
        <w:pStyle w:val="111-textbullet"/>
        <w:spacing w:before="0" w:after="0"/>
        <w:ind w:left="1800"/>
        <w:rPr>
          <w:rFonts w:ascii="Arial" w:hAnsi="Arial" w:cs="Arial"/>
          <w:szCs w:val="24"/>
        </w:rPr>
      </w:pPr>
      <w:r w:rsidRPr="00D04C5E">
        <w:rPr>
          <w:rFonts w:ascii="Arial" w:hAnsi="Arial" w:cs="Arial"/>
          <w:szCs w:val="24"/>
        </w:rPr>
        <w:t xml:space="preserve">Market Basket (Attachment </w:t>
      </w:r>
      <w:r w:rsidR="0022673B" w:rsidRPr="00D04C5E">
        <w:rPr>
          <w:rFonts w:ascii="Arial" w:hAnsi="Arial" w:cs="Arial"/>
          <w:szCs w:val="24"/>
        </w:rPr>
        <w:t>8</w:t>
      </w:r>
      <w:r w:rsidRPr="00D04C5E">
        <w:rPr>
          <w:rFonts w:ascii="Arial" w:hAnsi="Arial" w:cs="Arial"/>
          <w:szCs w:val="24"/>
        </w:rPr>
        <w:t>-</w:t>
      </w:r>
      <w:r w:rsidR="003160A0">
        <w:rPr>
          <w:rFonts w:ascii="Arial" w:hAnsi="Arial" w:cs="Arial"/>
          <w:szCs w:val="24"/>
        </w:rPr>
        <w:t>1</w:t>
      </w:r>
      <w:r w:rsidRPr="00D04C5E">
        <w:rPr>
          <w:rFonts w:ascii="Arial" w:hAnsi="Arial" w:cs="Arial"/>
          <w:szCs w:val="24"/>
        </w:rPr>
        <w:t>)</w:t>
      </w:r>
    </w:p>
    <w:p w14:paraId="1063F17A" w14:textId="08F13F18" w:rsidR="000A32C6" w:rsidRPr="00D04C5E" w:rsidRDefault="000A32C6" w:rsidP="000A32C6">
      <w:pPr>
        <w:pStyle w:val="111-textbullet"/>
        <w:spacing w:before="0" w:after="0"/>
        <w:ind w:left="1800"/>
        <w:rPr>
          <w:rFonts w:ascii="Arial" w:hAnsi="Arial" w:cs="Arial"/>
          <w:szCs w:val="24"/>
        </w:rPr>
      </w:pPr>
      <w:r w:rsidRPr="00D04C5E">
        <w:rPr>
          <w:rFonts w:ascii="Arial" w:hAnsi="Arial" w:cs="Arial"/>
          <w:szCs w:val="24"/>
        </w:rPr>
        <w:t xml:space="preserve">Proposed </w:t>
      </w:r>
      <w:r w:rsidR="0022673B" w:rsidRPr="00D04C5E">
        <w:rPr>
          <w:rFonts w:ascii="Arial" w:hAnsi="Arial" w:cs="Arial"/>
          <w:szCs w:val="24"/>
        </w:rPr>
        <w:t>Deviations</w:t>
      </w:r>
      <w:r w:rsidRPr="00D04C5E">
        <w:rPr>
          <w:rFonts w:ascii="Arial" w:hAnsi="Arial" w:cs="Arial"/>
          <w:szCs w:val="24"/>
        </w:rPr>
        <w:t xml:space="preserve"> to Sample Master Agreement (Attachment </w:t>
      </w:r>
      <w:r w:rsidR="0022673B" w:rsidRPr="00D04C5E">
        <w:rPr>
          <w:rFonts w:ascii="Arial" w:hAnsi="Arial" w:cs="Arial"/>
          <w:szCs w:val="24"/>
        </w:rPr>
        <w:t>09</w:t>
      </w:r>
      <w:r w:rsidRPr="00D04C5E">
        <w:rPr>
          <w:rFonts w:ascii="Arial" w:hAnsi="Arial" w:cs="Arial"/>
          <w:szCs w:val="24"/>
        </w:rPr>
        <w:t>)</w:t>
      </w:r>
    </w:p>
    <w:p w14:paraId="653395FB" w14:textId="2A0E1EF0" w:rsidR="000A32C6" w:rsidRPr="00D04C5E" w:rsidRDefault="000A32C6" w:rsidP="000A32C6">
      <w:pPr>
        <w:pStyle w:val="111-textbullet"/>
        <w:spacing w:before="0" w:after="0"/>
        <w:ind w:left="1800"/>
        <w:rPr>
          <w:rFonts w:ascii="Arial" w:hAnsi="Arial" w:cs="Arial"/>
          <w:szCs w:val="24"/>
        </w:rPr>
      </w:pPr>
      <w:r w:rsidRPr="00D04C5E">
        <w:rPr>
          <w:rFonts w:ascii="Arial" w:hAnsi="Arial" w:cs="Arial"/>
          <w:szCs w:val="24"/>
        </w:rPr>
        <w:t xml:space="preserve">Redlined Sample Master Agreement, if applicable (Attachment </w:t>
      </w:r>
      <w:r w:rsidR="0022673B" w:rsidRPr="00D04C5E">
        <w:rPr>
          <w:rFonts w:ascii="Arial" w:hAnsi="Arial" w:cs="Arial"/>
          <w:szCs w:val="24"/>
        </w:rPr>
        <w:t>0</w:t>
      </w:r>
      <w:r w:rsidRPr="00D04C5E">
        <w:rPr>
          <w:rFonts w:ascii="Arial" w:hAnsi="Arial" w:cs="Arial"/>
          <w:szCs w:val="24"/>
        </w:rPr>
        <w:t>4)</w:t>
      </w:r>
    </w:p>
    <w:p w14:paraId="070DB506" w14:textId="55F9A529" w:rsidR="000A32C6" w:rsidRPr="00D04C5E" w:rsidRDefault="000A32C6" w:rsidP="000A32C6">
      <w:pPr>
        <w:pStyle w:val="111-textbullet"/>
        <w:spacing w:before="0" w:after="0"/>
        <w:ind w:left="1800"/>
        <w:rPr>
          <w:rFonts w:ascii="Arial" w:hAnsi="Arial" w:cs="Arial"/>
          <w:szCs w:val="24"/>
        </w:rPr>
      </w:pPr>
      <w:r w:rsidRPr="00D04C5E">
        <w:rPr>
          <w:rFonts w:ascii="Arial" w:hAnsi="Arial" w:cs="Arial"/>
          <w:szCs w:val="24"/>
        </w:rPr>
        <w:t>Claim of Business Confidentiality (Attachment 1</w:t>
      </w:r>
      <w:r w:rsidR="0022673B" w:rsidRPr="00D04C5E">
        <w:rPr>
          <w:rFonts w:ascii="Arial" w:hAnsi="Arial" w:cs="Arial"/>
          <w:szCs w:val="24"/>
        </w:rPr>
        <w:t>0</w:t>
      </w:r>
      <w:r w:rsidRPr="00D04C5E">
        <w:rPr>
          <w:rFonts w:ascii="Arial" w:hAnsi="Arial" w:cs="Arial"/>
          <w:szCs w:val="24"/>
        </w:rPr>
        <w:t>)</w:t>
      </w:r>
    </w:p>
    <w:p w14:paraId="5E5C8BA2" w14:textId="77777777" w:rsidR="000A32C6" w:rsidRPr="00D04C5E" w:rsidRDefault="000A32C6" w:rsidP="000A32C6">
      <w:pPr>
        <w:pStyle w:val="ListParagraph"/>
        <w:spacing w:after="0" w:line="240" w:lineRule="auto"/>
        <w:ind w:left="1440"/>
        <w:contextualSpacing w:val="0"/>
        <w:rPr>
          <w:rFonts w:ascii="Arial" w:hAnsi="Arial" w:cs="Arial"/>
          <w:sz w:val="24"/>
          <w:szCs w:val="24"/>
        </w:rPr>
      </w:pPr>
    </w:p>
    <w:p w14:paraId="24108B7E" w14:textId="77777777" w:rsidR="000A32C6" w:rsidRPr="00D04C5E" w:rsidRDefault="000A32C6" w:rsidP="000A32C6">
      <w:pPr>
        <w:pStyle w:val="ListParagraph"/>
        <w:numPr>
          <w:ilvl w:val="0"/>
          <w:numId w:val="1"/>
        </w:numPr>
        <w:spacing w:after="0" w:line="240" w:lineRule="auto"/>
        <w:contextualSpacing w:val="0"/>
        <w:rPr>
          <w:rFonts w:ascii="Arial" w:hAnsi="Arial" w:cs="Arial"/>
          <w:b/>
          <w:bCs/>
          <w:sz w:val="24"/>
          <w:szCs w:val="24"/>
        </w:rPr>
      </w:pPr>
      <w:r w:rsidRPr="00D04C5E">
        <w:rPr>
          <w:rFonts w:ascii="Arial" w:hAnsi="Arial" w:cs="Arial"/>
          <w:b/>
          <w:bCs/>
          <w:sz w:val="24"/>
          <w:szCs w:val="24"/>
        </w:rPr>
        <w:t>RESPONSE TO DESCRIPTION OF PRODUCTS AND SERVICES</w:t>
      </w:r>
    </w:p>
    <w:p w14:paraId="29C41EF7" w14:textId="6E69F589" w:rsidR="000A32C6" w:rsidRPr="00D04C5E" w:rsidRDefault="000A32C6" w:rsidP="000A32C6">
      <w:pPr>
        <w:pStyle w:val="ListParagraph"/>
        <w:numPr>
          <w:ilvl w:val="1"/>
          <w:numId w:val="1"/>
        </w:numPr>
        <w:spacing w:after="0" w:line="240" w:lineRule="auto"/>
        <w:contextualSpacing w:val="0"/>
        <w:rPr>
          <w:rFonts w:ascii="Arial" w:hAnsi="Arial" w:cs="Arial"/>
          <w:sz w:val="24"/>
          <w:szCs w:val="24"/>
        </w:rPr>
      </w:pPr>
      <w:r w:rsidRPr="00D04C5E">
        <w:rPr>
          <w:rFonts w:ascii="Arial" w:hAnsi="Arial" w:cs="Arial"/>
          <w:sz w:val="24"/>
          <w:szCs w:val="24"/>
        </w:rPr>
        <w:t>Attachment 2, Categories of Products</w:t>
      </w:r>
      <w:r w:rsidR="0022673B" w:rsidRPr="00D04C5E">
        <w:rPr>
          <w:rFonts w:ascii="Arial" w:hAnsi="Arial" w:cs="Arial"/>
          <w:sz w:val="24"/>
          <w:szCs w:val="24"/>
        </w:rPr>
        <w:t xml:space="preserve"> </w:t>
      </w:r>
      <w:r w:rsidRPr="00D04C5E">
        <w:rPr>
          <w:rFonts w:ascii="Arial" w:hAnsi="Arial" w:cs="Arial"/>
          <w:sz w:val="24"/>
          <w:szCs w:val="24"/>
        </w:rPr>
        <w:t xml:space="preserve">and </w:t>
      </w:r>
      <w:r w:rsidR="0022673B" w:rsidRPr="00D04C5E">
        <w:rPr>
          <w:rFonts w:ascii="Arial" w:hAnsi="Arial" w:cs="Arial"/>
          <w:sz w:val="24"/>
          <w:szCs w:val="24"/>
        </w:rPr>
        <w:t>EPP</w:t>
      </w:r>
      <w:r w:rsidRPr="00D04C5E">
        <w:rPr>
          <w:rFonts w:ascii="Arial" w:hAnsi="Arial" w:cs="Arial"/>
          <w:sz w:val="24"/>
          <w:szCs w:val="24"/>
        </w:rPr>
        <w:t xml:space="preserve">. </w:t>
      </w:r>
      <w:r w:rsidR="00FF75BE" w:rsidRPr="00D04C5E">
        <w:rPr>
          <w:rFonts w:ascii="Arial" w:hAnsi="Arial" w:cs="Arial"/>
          <w:sz w:val="24"/>
          <w:szCs w:val="24"/>
        </w:rPr>
        <w:t>Offeror</w:t>
      </w:r>
      <w:r w:rsidRPr="00D04C5E">
        <w:rPr>
          <w:rFonts w:ascii="Arial" w:hAnsi="Arial" w:cs="Arial"/>
          <w:sz w:val="24"/>
          <w:szCs w:val="24"/>
        </w:rPr>
        <w:t xml:space="preserve"> must complete</w:t>
      </w:r>
      <w:r w:rsidR="0022673B" w:rsidRPr="00D04C5E">
        <w:rPr>
          <w:rFonts w:ascii="Arial" w:hAnsi="Arial" w:cs="Arial"/>
          <w:sz w:val="24"/>
          <w:szCs w:val="24"/>
        </w:rPr>
        <w:t xml:space="preserve"> the attachment.</w:t>
      </w:r>
    </w:p>
    <w:p w14:paraId="63E4BA6D" w14:textId="063E545D" w:rsidR="000A32C6" w:rsidRPr="007040BB" w:rsidRDefault="000A32C6" w:rsidP="000A32C6">
      <w:pPr>
        <w:pStyle w:val="ListParagraph"/>
        <w:numPr>
          <w:ilvl w:val="1"/>
          <w:numId w:val="1"/>
        </w:numPr>
        <w:spacing w:after="0" w:line="240" w:lineRule="auto"/>
        <w:contextualSpacing w:val="0"/>
        <w:rPr>
          <w:rFonts w:ascii="Arial" w:hAnsi="Arial" w:cs="Arial"/>
          <w:b/>
          <w:bCs/>
          <w:strike/>
          <w:sz w:val="24"/>
          <w:szCs w:val="24"/>
        </w:rPr>
      </w:pPr>
      <w:r w:rsidRPr="007040BB">
        <w:rPr>
          <w:rFonts w:ascii="Arial" w:hAnsi="Arial" w:cs="Arial"/>
          <w:strike/>
          <w:sz w:val="24"/>
          <w:szCs w:val="24"/>
        </w:rPr>
        <w:t xml:space="preserve">Describe </w:t>
      </w:r>
      <w:r w:rsidR="00FF75BE" w:rsidRPr="007040BB">
        <w:rPr>
          <w:rFonts w:ascii="Arial" w:hAnsi="Arial" w:cs="Arial"/>
          <w:strike/>
          <w:sz w:val="24"/>
          <w:szCs w:val="24"/>
        </w:rPr>
        <w:t>Offeror</w:t>
      </w:r>
      <w:r w:rsidRPr="007040BB">
        <w:rPr>
          <w:rFonts w:ascii="Arial" w:hAnsi="Arial" w:cs="Arial"/>
          <w:strike/>
          <w:sz w:val="24"/>
          <w:szCs w:val="24"/>
        </w:rPr>
        <w:t>’s plan for providing the Products</w:t>
      </w:r>
      <w:r w:rsidR="0022673B" w:rsidRPr="007040BB">
        <w:rPr>
          <w:rFonts w:ascii="Arial" w:hAnsi="Arial" w:cs="Arial"/>
          <w:strike/>
          <w:sz w:val="24"/>
          <w:szCs w:val="24"/>
        </w:rPr>
        <w:t xml:space="preserve"> and EPP (if applicable)</w:t>
      </w:r>
      <w:r w:rsidRPr="007040BB">
        <w:rPr>
          <w:rFonts w:ascii="Arial" w:hAnsi="Arial" w:cs="Arial"/>
          <w:strike/>
          <w:sz w:val="24"/>
          <w:szCs w:val="24"/>
        </w:rPr>
        <w:t xml:space="preserve"> identified in Attachment </w:t>
      </w:r>
      <w:r w:rsidR="0022673B" w:rsidRPr="007040BB">
        <w:rPr>
          <w:rFonts w:ascii="Arial" w:hAnsi="Arial" w:cs="Arial"/>
          <w:strike/>
          <w:sz w:val="24"/>
          <w:szCs w:val="24"/>
        </w:rPr>
        <w:t>0</w:t>
      </w:r>
      <w:r w:rsidRPr="007040BB">
        <w:rPr>
          <w:rFonts w:ascii="Arial" w:hAnsi="Arial" w:cs="Arial"/>
          <w:strike/>
          <w:sz w:val="24"/>
          <w:szCs w:val="24"/>
        </w:rPr>
        <w:t>2</w:t>
      </w:r>
      <w:r w:rsidR="0022673B" w:rsidRPr="007040BB">
        <w:rPr>
          <w:rFonts w:ascii="Arial" w:hAnsi="Arial" w:cs="Arial"/>
          <w:strike/>
          <w:sz w:val="24"/>
          <w:szCs w:val="24"/>
        </w:rPr>
        <w:t>.</w:t>
      </w:r>
    </w:p>
    <w:p w14:paraId="58D0D97D" w14:textId="002ED867" w:rsidR="000A32C6" w:rsidRPr="007040BB" w:rsidRDefault="000A32C6" w:rsidP="000A32C6">
      <w:pPr>
        <w:pStyle w:val="ListParagraph"/>
        <w:numPr>
          <w:ilvl w:val="1"/>
          <w:numId w:val="1"/>
        </w:numPr>
        <w:spacing w:after="0" w:line="240" w:lineRule="auto"/>
        <w:contextualSpacing w:val="0"/>
        <w:rPr>
          <w:rFonts w:ascii="Arial" w:hAnsi="Arial" w:cs="Arial"/>
          <w:b/>
          <w:bCs/>
          <w:strike/>
          <w:sz w:val="24"/>
          <w:szCs w:val="24"/>
        </w:rPr>
      </w:pPr>
      <w:r w:rsidRPr="007040BB">
        <w:rPr>
          <w:rFonts w:ascii="Arial" w:hAnsi="Arial" w:cs="Arial"/>
          <w:strike/>
          <w:sz w:val="24"/>
          <w:szCs w:val="24"/>
        </w:rPr>
        <w:t xml:space="preserve">Provide evidence of </w:t>
      </w:r>
      <w:r w:rsidR="0022673B" w:rsidRPr="007040BB">
        <w:rPr>
          <w:rFonts w:ascii="Arial" w:hAnsi="Arial" w:cs="Arial"/>
          <w:strike/>
          <w:sz w:val="24"/>
          <w:szCs w:val="24"/>
        </w:rPr>
        <w:t>Offeror’s</w:t>
      </w:r>
      <w:r w:rsidRPr="007040BB">
        <w:rPr>
          <w:rFonts w:ascii="Arial" w:hAnsi="Arial" w:cs="Arial"/>
          <w:strike/>
          <w:sz w:val="24"/>
          <w:szCs w:val="24"/>
        </w:rPr>
        <w:t xml:space="preserve"> ability to provide the Products</w:t>
      </w:r>
      <w:r w:rsidR="0022673B" w:rsidRPr="007040BB">
        <w:rPr>
          <w:rFonts w:ascii="Arial" w:hAnsi="Arial" w:cs="Arial"/>
          <w:strike/>
          <w:sz w:val="24"/>
          <w:szCs w:val="24"/>
        </w:rPr>
        <w:t xml:space="preserve"> and EPP (If applicable)</w:t>
      </w:r>
      <w:r w:rsidRPr="007040BB">
        <w:rPr>
          <w:rFonts w:ascii="Arial" w:hAnsi="Arial" w:cs="Arial"/>
          <w:strike/>
          <w:sz w:val="24"/>
          <w:szCs w:val="24"/>
        </w:rPr>
        <w:t xml:space="preserve"> identified in </w:t>
      </w:r>
      <w:r w:rsidR="0022673B" w:rsidRPr="007040BB">
        <w:rPr>
          <w:rFonts w:ascii="Arial" w:hAnsi="Arial" w:cs="Arial"/>
          <w:strike/>
          <w:sz w:val="24"/>
          <w:szCs w:val="24"/>
        </w:rPr>
        <w:t>Attachment 02</w:t>
      </w:r>
      <w:r w:rsidRPr="007040BB">
        <w:rPr>
          <w:rFonts w:ascii="Arial" w:hAnsi="Arial" w:cs="Arial"/>
          <w:strike/>
          <w:sz w:val="24"/>
          <w:szCs w:val="24"/>
        </w:rPr>
        <w:t>.</w:t>
      </w:r>
    </w:p>
    <w:p w14:paraId="5F346DD8" w14:textId="326E8BE5" w:rsidR="000A32C6" w:rsidRPr="007040BB" w:rsidRDefault="000A32C6" w:rsidP="000A32C6">
      <w:pPr>
        <w:pStyle w:val="ListParagraph"/>
        <w:numPr>
          <w:ilvl w:val="1"/>
          <w:numId w:val="1"/>
        </w:numPr>
        <w:spacing w:after="0" w:line="240" w:lineRule="auto"/>
        <w:contextualSpacing w:val="0"/>
        <w:rPr>
          <w:rFonts w:ascii="Arial" w:hAnsi="Arial" w:cs="Arial"/>
          <w:b/>
          <w:bCs/>
          <w:strike/>
          <w:sz w:val="24"/>
          <w:szCs w:val="24"/>
        </w:rPr>
      </w:pPr>
      <w:r w:rsidRPr="007040BB">
        <w:rPr>
          <w:rFonts w:ascii="Arial" w:hAnsi="Arial" w:cs="Arial"/>
          <w:strike/>
          <w:sz w:val="24"/>
          <w:szCs w:val="24"/>
        </w:rPr>
        <w:t xml:space="preserve">Describe </w:t>
      </w:r>
      <w:r w:rsidR="00FF75BE" w:rsidRPr="007040BB">
        <w:rPr>
          <w:rFonts w:ascii="Arial" w:hAnsi="Arial" w:cs="Arial"/>
          <w:strike/>
          <w:sz w:val="24"/>
          <w:szCs w:val="24"/>
        </w:rPr>
        <w:t>Offeror</w:t>
      </w:r>
      <w:r w:rsidRPr="007040BB">
        <w:rPr>
          <w:rFonts w:ascii="Arial" w:hAnsi="Arial" w:cs="Arial"/>
          <w:strike/>
          <w:sz w:val="24"/>
          <w:szCs w:val="24"/>
        </w:rPr>
        <w:t>’s ability to fulfill Contractor Responsibilities and Tasks identified in the Description of Products</w:t>
      </w:r>
      <w:r w:rsidR="003160A0" w:rsidRPr="007040BB">
        <w:rPr>
          <w:rFonts w:ascii="Arial" w:hAnsi="Arial" w:cs="Arial"/>
          <w:strike/>
          <w:sz w:val="24"/>
          <w:szCs w:val="24"/>
        </w:rPr>
        <w:t xml:space="preserve"> and EPP</w:t>
      </w:r>
      <w:r w:rsidRPr="007040BB">
        <w:rPr>
          <w:rFonts w:ascii="Arial" w:hAnsi="Arial" w:cs="Arial"/>
          <w:strike/>
          <w:sz w:val="24"/>
          <w:szCs w:val="24"/>
        </w:rPr>
        <w:t xml:space="preserve">, Attachment </w:t>
      </w:r>
      <w:r w:rsidR="0022673B" w:rsidRPr="007040BB">
        <w:rPr>
          <w:rFonts w:ascii="Arial" w:hAnsi="Arial" w:cs="Arial"/>
          <w:strike/>
          <w:sz w:val="24"/>
          <w:szCs w:val="24"/>
        </w:rPr>
        <w:t>0</w:t>
      </w:r>
      <w:r w:rsidRPr="007040BB">
        <w:rPr>
          <w:rFonts w:ascii="Arial" w:hAnsi="Arial" w:cs="Arial"/>
          <w:strike/>
          <w:sz w:val="24"/>
          <w:szCs w:val="24"/>
        </w:rPr>
        <w:t>2.</w:t>
      </w:r>
    </w:p>
    <w:p w14:paraId="7966E4B6" w14:textId="77777777" w:rsidR="000A32C6" w:rsidRPr="00D04C5E" w:rsidRDefault="000A32C6" w:rsidP="000A32C6">
      <w:pPr>
        <w:pStyle w:val="ListParagraph"/>
        <w:spacing w:after="0" w:line="240" w:lineRule="auto"/>
        <w:contextualSpacing w:val="0"/>
        <w:rPr>
          <w:rFonts w:ascii="Arial" w:hAnsi="Arial" w:cs="Arial"/>
          <w:b/>
          <w:bCs/>
          <w:sz w:val="24"/>
          <w:szCs w:val="24"/>
        </w:rPr>
      </w:pPr>
    </w:p>
    <w:p w14:paraId="7B6113DF" w14:textId="77777777" w:rsidR="000A32C6" w:rsidRPr="00D04C5E" w:rsidRDefault="000A32C6" w:rsidP="000A32C6">
      <w:pPr>
        <w:pStyle w:val="ListParagraph"/>
        <w:numPr>
          <w:ilvl w:val="0"/>
          <w:numId w:val="1"/>
        </w:numPr>
        <w:spacing w:after="0" w:line="240" w:lineRule="auto"/>
        <w:contextualSpacing w:val="0"/>
        <w:rPr>
          <w:rFonts w:ascii="Arial" w:hAnsi="Arial" w:cs="Arial"/>
          <w:sz w:val="24"/>
          <w:szCs w:val="24"/>
        </w:rPr>
      </w:pPr>
      <w:r w:rsidRPr="00D04C5E">
        <w:rPr>
          <w:rFonts w:ascii="Arial" w:hAnsi="Arial" w:cs="Arial"/>
          <w:b/>
          <w:bCs/>
          <w:sz w:val="24"/>
          <w:szCs w:val="24"/>
        </w:rPr>
        <w:t>RESPONSE TO TECHNICAL CRITERIA</w:t>
      </w:r>
    </w:p>
    <w:p w14:paraId="39FF8FAC" w14:textId="6B40933B" w:rsidR="006F052E" w:rsidRPr="006F052E" w:rsidRDefault="006F052E" w:rsidP="0038713A">
      <w:pPr>
        <w:pStyle w:val="ListParagraph"/>
        <w:numPr>
          <w:ilvl w:val="1"/>
          <w:numId w:val="1"/>
        </w:numPr>
        <w:spacing w:after="0" w:line="240" w:lineRule="auto"/>
        <w:contextualSpacing w:val="0"/>
        <w:rPr>
          <w:rFonts w:ascii="Arial" w:hAnsi="Arial" w:cs="Arial"/>
          <w:sz w:val="24"/>
          <w:szCs w:val="24"/>
        </w:rPr>
      </w:pPr>
      <w:r w:rsidRPr="006F052E">
        <w:rPr>
          <w:rFonts w:ascii="Arial" w:hAnsi="Arial" w:cs="Arial"/>
          <w:b/>
          <w:bCs/>
          <w:sz w:val="24"/>
          <w:szCs w:val="24"/>
        </w:rPr>
        <w:t xml:space="preserve">Description of Products. </w:t>
      </w:r>
      <w:r w:rsidRPr="006F052E">
        <w:rPr>
          <w:rFonts w:ascii="Arial" w:hAnsi="Arial" w:cs="Arial"/>
          <w:sz w:val="24"/>
          <w:szCs w:val="24"/>
        </w:rPr>
        <w:t xml:space="preserve">Offerors shall provide a full </w:t>
      </w:r>
      <w:r w:rsidR="003A2BF6">
        <w:rPr>
          <w:rFonts w:ascii="Arial" w:hAnsi="Arial" w:cs="Arial"/>
          <w:sz w:val="24"/>
          <w:szCs w:val="24"/>
        </w:rPr>
        <w:t xml:space="preserve">detailed </w:t>
      </w:r>
      <w:r w:rsidRPr="006F052E">
        <w:rPr>
          <w:rFonts w:ascii="Arial" w:hAnsi="Arial" w:cs="Arial"/>
          <w:sz w:val="24"/>
          <w:szCs w:val="24"/>
        </w:rPr>
        <w:t xml:space="preserve">description of their company and the products offered related to this solicitation. The Offeror shall provide a description of its ability to provide the products, </w:t>
      </w:r>
      <w:r w:rsidR="003A2BF6">
        <w:rPr>
          <w:rFonts w:ascii="Arial" w:hAnsi="Arial" w:cs="Arial"/>
          <w:sz w:val="24"/>
          <w:szCs w:val="24"/>
        </w:rPr>
        <w:t xml:space="preserve">supply chain </w:t>
      </w:r>
      <w:r w:rsidR="003A2BF6" w:rsidRPr="003A2BF6">
        <w:rPr>
          <w:rFonts w:ascii="Arial" w:hAnsi="Arial" w:cs="Arial"/>
          <w:sz w:val="24"/>
          <w:szCs w:val="24"/>
        </w:rPr>
        <w:t>distribution</w:t>
      </w:r>
      <w:r w:rsidR="003A2BF6">
        <w:rPr>
          <w:rFonts w:ascii="Arial" w:hAnsi="Arial" w:cs="Arial"/>
          <w:sz w:val="24"/>
          <w:szCs w:val="24"/>
        </w:rPr>
        <w:t xml:space="preserve">, stock items, </w:t>
      </w:r>
      <w:r w:rsidR="003A2BF6" w:rsidRPr="003A2BF6">
        <w:rPr>
          <w:rFonts w:ascii="Arial" w:hAnsi="Arial" w:cs="Arial"/>
          <w:sz w:val="24"/>
          <w:szCs w:val="24"/>
        </w:rPr>
        <w:t>outages notifications, environmental efforts within the company,</w:t>
      </w:r>
      <w:r w:rsidR="00014460">
        <w:rPr>
          <w:rFonts w:ascii="Arial" w:hAnsi="Arial" w:cs="Arial"/>
          <w:sz w:val="24"/>
          <w:szCs w:val="24"/>
        </w:rPr>
        <w:t xml:space="preserve"> geographic availability,</w:t>
      </w:r>
      <w:r w:rsidR="003A2BF6">
        <w:rPr>
          <w:rFonts w:ascii="Arial" w:hAnsi="Arial" w:cs="Arial"/>
          <w:sz w:val="24"/>
          <w:szCs w:val="24"/>
        </w:rPr>
        <w:t xml:space="preserve"> </w:t>
      </w:r>
      <w:r w:rsidRPr="006F052E">
        <w:rPr>
          <w:rFonts w:ascii="Arial" w:hAnsi="Arial" w:cs="Arial"/>
          <w:sz w:val="24"/>
          <w:szCs w:val="24"/>
        </w:rPr>
        <w:t xml:space="preserve">etc. </w:t>
      </w:r>
    </w:p>
    <w:p w14:paraId="7A435903" w14:textId="77777777" w:rsidR="006F052E" w:rsidRPr="006F052E" w:rsidRDefault="006F052E" w:rsidP="006F052E">
      <w:pPr>
        <w:pStyle w:val="ListParagraph"/>
        <w:spacing w:after="0" w:line="240" w:lineRule="auto"/>
        <w:ind w:left="1440"/>
        <w:contextualSpacing w:val="0"/>
        <w:rPr>
          <w:rFonts w:ascii="Arial" w:hAnsi="Arial" w:cs="Arial"/>
          <w:sz w:val="24"/>
          <w:szCs w:val="24"/>
        </w:rPr>
      </w:pPr>
    </w:p>
    <w:p w14:paraId="564458A8" w14:textId="5F9F318F" w:rsidR="000A32C6" w:rsidRPr="00D04C5E" w:rsidRDefault="000A32C6" w:rsidP="000A32C6">
      <w:pPr>
        <w:pStyle w:val="ListParagraph"/>
        <w:numPr>
          <w:ilvl w:val="1"/>
          <w:numId w:val="1"/>
        </w:numPr>
        <w:spacing w:after="0" w:line="240" w:lineRule="auto"/>
        <w:contextualSpacing w:val="0"/>
        <w:rPr>
          <w:rFonts w:ascii="Arial" w:hAnsi="Arial" w:cs="Arial"/>
          <w:sz w:val="24"/>
          <w:szCs w:val="24"/>
        </w:rPr>
      </w:pPr>
      <w:r w:rsidRPr="00D04C5E">
        <w:rPr>
          <w:rFonts w:ascii="Arial" w:hAnsi="Arial" w:cs="Arial"/>
          <w:b/>
          <w:bCs/>
          <w:sz w:val="24"/>
          <w:szCs w:val="24"/>
        </w:rPr>
        <w:t>Company Information</w:t>
      </w:r>
    </w:p>
    <w:p w14:paraId="170A0E9C" w14:textId="77777777" w:rsidR="000A32C6" w:rsidRPr="00D04C5E" w:rsidRDefault="000A32C6" w:rsidP="000A32C6">
      <w:pPr>
        <w:pStyle w:val="ListParagraph"/>
        <w:numPr>
          <w:ilvl w:val="2"/>
          <w:numId w:val="1"/>
        </w:numPr>
        <w:spacing w:after="0" w:line="240" w:lineRule="auto"/>
        <w:contextualSpacing w:val="0"/>
        <w:rPr>
          <w:rFonts w:ascii="Arial" w:hAnsi="Arial" w:cs="Arial"/>
          <w:sz w:val="24"/>
          <w:szCs w:val="24"/>
        </w:rPr>
      </w:pPr>
      <w:r w:rsidRPr="00D04C5E">
        <w:rPr>
          <w:rFonts w:ascii="Arial" w:hAnsi="Arial" w:cs="Arial"/>
          <w:b/>
          <w:bCs/>
          <w:sz w:val="24"/>
          <w:szCs w:val="24"/>
          <w:u w:val="single"/>
        </w:rPr>
        <w:t>Company History.</w:t>
      </w:r>
      <w:r w:rsidRPr="00D04C5E">
        <w:rPr>
          <w:rFonts w:ascii="Arial" w:hAnsi="Arial" w:cs="Arial"/>
          <w:sz w:val="24"/>
          <w:szCs w:val="24"/>
        </w:rPr>
        <w:t xml:space="preserve"> Provide a brief history of your company, including the year of its founding and any material acquisitions or mergers in which it has been involved.</w:t>
      </w:r>
    </w:p>
    <w:p w14:paraId="77DF2786" w14:textId="77777777" w:rsidR="000A32C6" w:rsidRPr="00D04C5E" w:rsidRDefault="000A32C6" w:rsidP="000A32C6">
      <w:pPr>
        <w:pStyle w:val="ListParagraph"/>
        <w:spacing w:after="0" w:line="240" w:lineRule="auto"/>
        <w:ind w:left="2160"/>
        <w:contextualSpacing w:val="0"/>
        <w:rPr>
          <w:rFonts w:ascii="Arial" w:hAnsi="Arial" w:cs="Arial"/>
          <w:sz w:val="24"/>
          <w:szCs w:val="24"/>
        </w:rPr>
      </w:pPr>
    </w:p>
    <w:p w14:paraId="46FC2A01" w14:textId="77777777" w:rsidR="000A32C6" w:rsidRPr="00D04C5E" w:rsidRDefault="000A32C6" w:rsidP="000A32C6">
      <w:pPr>
        <w:pStyle w:val="ListParagraph"/>
        <w:numPr>
          <w:ilvl w:val="2"/>
          <w:numId w:val="1"/>
        </w:numPr>
        <w:spacing w:after="0" w:line="240" w:lineRule="auto"/>
        <w:contextualSpacing w:val="0"/>
        <w:rPr>
          <w:rFonts w:ascii="Arial" w:hAnsi="Arial" w:cs="Arial"/>
          <w:sz w:val="24"/>
          <w:szCs w:val="24"/>
        </w:rPr>
      </w:pPr>
      <w:r w:rsidRPr="00D04C5E">
        <w:rPr>
          <w:rFonts w:ascii="Arial" w:hAnsi="Arial" w:cs="Arial"/>
          <w:b/>
          <w:bCs/>
          <w:sz w:val="24"/>
          <w:szCs w:val="24"/>
          <w:u w:val="single"/>
        </w:rPr>
        <w:t>Company Size.</w:t>
      </w:r>
      <w:r w:rsidRPr="00D04C5E">
        <w:rPr>
          <w:rFonts w:ascii="Arial" w:hAnsi="Arial" w:cs="Arial"/>
          <w:sz w:val="24"/>
          <w:szCs w:val="24"/>
        </w:rPr>
        <w:t xml:space="preserve"> Identify the number of employees working for your company.</w:t>
      </w:r>
    </w:p>
    <w:p w14:paraId="52E4389C" w14:textId="77777777" w:rsidR="000A32C6" w:rsidRPr="00D04C5E" w:rsidRDefault="000A32C6" w:rsidP="000A32C6">
      <w:pPr>
        <w:pStyle w:val="ListParagraph"/>
        <w:spacing w:after="0" w:line="240" w:lineRule="auto"/>
        <w:ind w:left="2160"/>
        <w:contextualSpacing w:val="0"/>
        <w:rPr>
          <w:rFonts w:ascii="Arial" w:hAnsi="Arial" w:cs="Arial"/>
          <w:sz w:val="24"/>
          <w:szCs w:val="24"/>
        </w:rPr>
      </w:pPr>
    </w:p>
    <w:p w14:paraId="185CA71E" w14:textId="77777777" w:rsidR="000A32C6" w:rsidRPr="00D04C5E" w:rsidRDefault="000A32C6" w:rsidP="000A32C6">
      <w:pPr>
        <w:pStyle w:val="ListParagraph"/>
        <w:numPr>
          <w:ilvl w:val="2"/>
          <w:numId w:val="1"/>
        </w:numPr>
        <w:spacing w:after="0" w:line="240" w:lineRule="auto"/>
        <w:contextualSpacing w:val="0"/>
        <w:rPr>
          <w:rFonts w:ascii="Arial" w:hAnsi="Arial" w:cs="Arial"/>
          <w:sz w:val="24"/>
          <w:szCs w:val="24"/>
        </w:rPr>
      </w:pPr>
      <w:r w:rsidRPr="00D04C5E">
        <w:rPr>
          <w:rFonts w:ascii="Arial" w:hAnsi="Arial" w:cs="Arial"/>
          <w:b/>
          <w:bCs/>
          <w:sz w:val="24"/>
          <w:szCs w:val="24"/>
          <w:u w:val="single"/>
        </w:rPr>
        <w:t>Ownership Structure.</w:t>
      </w:r>
      <w:r w:rsidRPr="00D04C5E">
        <w:rPr>
          <w:rFonts w:ascii="Arial" w:hAnsi="Arial" w:cs="Arial"/>
          <w:sz w:val="24"/>
          <w:szCs w:val="24"/>
        </w:rPr>
        <w:t xml:space="preserve"> Describe your company’s ownership structure.</w:t>
      </w:r>
    </w:p>
    <w:p w14:paraId="3583F9B3" w14:textId="77777777" w:rsidR="000A32C6" w:rsidRPr="00D04C5E" w:rsidRDefault="000A32C6" w:rsidP="000A32C6">
      <w:pPr>
        <w:pStyle w:val="ListParagraph"/>
        <w:spacing w:after="0" w:line="240" w:lineRule="auto"/>
        <w:ind w:left="2160"/>
        <w:contextualSpacing w:val="0"/>
        <w:rPr>
          <w:rFonts w:ascii="Arial" w:hAnsi="Arial" w:cs="Arial"/>
          <w:sz w:val="24"/>
          <w:szCs w:val="24"/>
        </w:rPr>
      </w:pPr>
    </w:p>
    <w:p w14:paraId="230F0CAA" w14:textId="77777777" w:rsidR="000A32C6" w:rsidRPr="00D04C5E" w:rsidRDefault="000A32C6" w:rsidP="000A32C6">
      <w:pPr>
        <w:pStyle w:val="ListParagraph"/>
        <w:numPr>
          <w:ilvl w:val="2"/>
          <w:numId w:val="1"/>
        </w:numPr>
        <w:spacing w:after="0" w:line="240" w:lineRule="auto"/>
        <w:contextualSpacing w:val="0"/>
        <w:rPr>
          <w:rFonts w:ascii="Arial" w:hAnsi="Arial" w:cs="Arial"/>
          <w:sz w:val="24"/>
          <w:szCs w:val="24"/>
        </w:rPr>
      </w:pPr>
      <w:r w:rsidRPr="00D04C5E">
        <w:rPr>
          <w:rFonts w:ascii="Arial" w:hAnsi="Arial" w:cs="Arial"/>
          <w:b/>
          <w:bCs/>
          <w:sz w:val="24"/>
          <w:szCs w:val="24"/>
          <w:u w:val="single"/>
        </w:rPr>
        <w:t>Litigation.</w:t>
      </w:r>
      <w:r w:rsidRPr="00D04C5E">
        <w:rPr>
          <w:rFonts w:ascii="Arial" w:hAnsi="Arial" w:cs="Arial"/>
          <w:sz w:val="24"/>
          <w:szCs w:val="24"/>
        </w:rPr>
        <w:t xml:space="preserve"> List all claims of non-performance or breach from customers </w:t>
      </w:r>
      <w:proofErr w:type="gramStart"/>
      <w:r w:rsidRPr="00D04C5E">
        <w:rPr>
          <w:rFonts w:ascii="Arial" w:hAnsi="Arial" w:cs="Arial"/>
          <w:sz w:val="24"/>
          <w:szCs w:val="24"/>
        </w:rPr>
        <w:t>in excess of</w:t>
      </w:r>
      <w:proofErr w:type="gramEnd"/>
      <w:r w:rsidRPr="00D04C5E">
        <w:rPr>
          <w:rFonts w:ascii="Arial" w:hAnsi="Arial" w:cs="Arial"/>
          <w:sz w:val="24"/>
          <w:szCs w:val="24"/>
        </w:rPr>
        <w:t xml:space="preserve"> $5,000, including all pending litigation matters (including civil, criminal, or appellate) or criminal convictions in the past 5 years for the company and all principals. Attach an additional document if necessary.</w:t>
      </w:r>
    </w:p>
    <w:p w14:paraId="136597EC" w14:textId="77777777" w:rsidR="000A32C6" w:rsidRPr="00D04C5E" w:rsidRDefault="000A32C6" w:rsidP="000A32C6">
      <w:pPr>
        <w:pStyle w:val="ListParagraph"/>
        <w:spacing w:after="0" w:line="240" w:lineRule="auto"/>
        <w:rPr>
          <w:rFonts w:ascii="Arial" w:hAnsi="Arial" w:cs="Arial"/>
          <w:sz w:val="24"/>
          <w:szCs w:val="24"/>
        </w:rPr>
      </w:pPr>
    </w:p>
    <w:p w14:paraId="3B81FB1F" w14:textId="319D59E4" w:rsidR="000A32C6" w:rsidRPr="00D04C5E" w:rsidRDefault="000A32C6" w:rsidP="000A32C6">
      <w:pPr>
        <w:pStyle w:val="ListParagraph"/>
        <w:numPr>
          <w:ilvl w:val="2"/>
          <w:numId w:val="1"/>
        </w:numPr>
        <w:spacing w:after="0" w:line="240" w:lineRule="auto"/>
        <w:contextualSpacing w:val="0"/>
        <w:rPr>
          <w:rFonts w:ascii="Arial" w:hAnsi="Arial" w:cs="Arial"/>
          <w:sz w:val="24"/>
          <w:szCs w:val="24"/>
        </w:rPr>
      </w:pPr>
      <w:r w:rsidRPr="00D04C5E">
        <w:rPr>
          <w:rFonts w:ascii="Arial" w:hAnsi="Arial" w:cs="Arial"/>
          <w:sz w:val="24"/>
          <w:szCs w:val="24"/>
        </w:rPr>
        <w:t xml:space="preserve">Any additional information about the </w:t>
      </w:r>
      <w:r w:rsidR="00FF75BE" w:rsidRPr="00D04C5E">
        <w:rPr>
          <w:rFonts w:ascii="Arial" w:hAnsi="Arial" w:cs="Arial"/>
          <w:sz w:val="24"/>
          <w:szCs w:val="24"/>
        </w:rPr>
        <w:t>Offeror</w:t>
      </w:r>
      <w:r w:rsidRPr="00D04C5E">
        <w:rPr>
          <w:rFonts w:ascii="Arial" w:hAnsi="Arial" w:cs="Arial"/>
          <w:sz w:val="24"/>
          <w:szCs w:val="24"/>
        </w:rPr>
        <w:t xml:space="preserve">’s company that could pertain to this RFP, if applicable. </w:t>
      </w:r>
    </w:p>
    <w:p w14:paraId="048BAB8F" w14:textId="77777777" w:rsidR="000A32C6" w:rsidRPr="00D04C5E" w:rsidRDefault="000A32C6" w:rsidP="000A32C6">
      <w:pPr>
        <w:pStyle w:val="ListParagraph"/>
        <w:spacing w:after="0" w:line="240" w:lineRule="auto"/>
        <w:rPr>
          <w:rFonts w:ascii="Arial" w:hAnsi="Arial" w:cs="Arial"/>
          <w:sz w:val="24"/>
          <w:szCs w:val="24"/>
        </w:rPr>
      </w:pPr>
    </w:p>
    <w:p w14:paraId="54374B4A" w14:textId="77777777" w:rsidR="000A32C6" w:rsidRPr="00D04C5E" w:rsidRDefault="000A32C6" w:rsidP="000A32C6">
      <w:pPr>
        <w:pStyle w:val="ListParagraph"/>
        <w:numPr>
          <w:ilvl w:val="1"/>
          <w:numId w:val="1"/>
        </w:numPr>
        <w:spacing w:after="0" w:line="240" w:lineRule="auto"/>
        <w:contextualSpacing w:val="0"/>
        <w:rPr>
          <w:rFonts w:ascii="Arial" w:hAnsi="Arial" w:cs="Arial"/>
          <w:b/>
          <w:bCs/>
          <w:sz w:val="24"/>
          <w:szCs w:val="24"/>
        </w:rPr>
      </w:pPr>
      <w:r w:rsidRPr="00D04C5E">
        <w:rPr>
          <w:rFonts w:ascii="Arial" w:hAnsi="Arial" w:cs="Arial"/>
          <w:b/>
          <w:bCs/>
          <w:sz w:val="24"/>
          <w:szCs w:val="24"/>
        </w:rPr>
        <w:t>Customer Service</w:t>
      </w:r>
    </w:p>
    <w:p w14:paraId="68502D3F" w14:textId="74D6B9C6" w:rsidR="000A32C6" w:rsidRPr="00D04C5E" w:rsidRDefault="000A32C6" w:rsidP="000A32C6">
      <w:pPr>
        <w:pStyle w:val="111-textbullet"/>
        <w:numPr>
          <w:ilvl w:val="2"/>
          <w:numId w:val="1"/>
        </w:numPr>
        <w:spacing w:before="0" w:after="0"/>
        <w:rPr>
          <w:rFonts w:ascii="Arial" w:hAnsi="Arial" w:cs="Arial"/>
          <w:szCs w:val="24"/>
        </w:rPr>
      </w:pPr>
      <w:r w:rsidRPr="00D04C5E">
        <w:rPr>
          <w:rFonts w:ascii="Arial" w:hAnsi="Arial" w:cs="Arial"/>
          <w:szCs w:val="24"/>
        </w:rPr>
        <w:t xml:space="preserve">How will the </w:t>
      </w:r>
      <w:r w:rsidR="00FF75BE" w:rsidRPr="00D04C5E">
        <w:rPr>
          <w:rFonts w:ascii="Arial" w:hAnsi="Arial" w:cs="Arial"/>
          <w:szCs w:val="24"/>
        </w:rPr>
        <w:t>Offeror</w:t>
      </w:r>
      <w:r w:rsidRPr="00D04C5E">
        <w:rPr>
          <w:rFonts w:ascii="Arial" w:hAnsi="Arial" w:cs="Arial"/>
          <w:szCs w:val="24"/>
        </w:rPr>
        <w:t xml:space="preserve"> service a Participating </w:t>
      </w:r>
      <w:r w:rsidR="006B4675">
        <w:rPr>
          <w:rFonts w:ascii="Arial" w:hAnsi="Arial" w:cs="Arial"/>
          <w:szCs w:val="24"/>
        </w:rPr>
        <w:t>Entity’s</w:t>
      </w:r>
      <w:r w:rsidR="006B4675" w:rsidRPr="00D04C5E">
        <w:rPr>
          <w:rFonts w:ascii="Arial" w:hAnsi="Arial" w:cs="Arial"/>
          <w:szCs w:val="24"/>
        </w:rPr>
        <w:t xml:space="preserve"> </w:t>
      </w:r>
      <w:r w:rsidRPr="00D04C5E">
        <w:rPr>
          <w:rFonts w:ascii="Arial" w:hAnsi="Arial" w:cs="Arial"/>
          <w:szCs w:val="24"/>
        </w:rPr>
        <w:t xml:space="preserve">account if awarded? Does each representative have access to the Participating </w:t>
      </w:r>
      <w:r w:rsidR="006B4675">
        <w:rPr>
          <w:rFonts w:ascii="Arial" w:hAnsi="Arial" w:cs="Arial"/>
          <w:szCs w:val="24"/>
        </w:rPr>
        <w:t>Entity’s</w:t>
      </w:r>
      <w:r w:rsidR="006B4675" w:rsidRPr="00D04C5E">
        <w:rPr>
          <w:rFonts w:ascii="Arial" w:hAnsi="Arial" w:cs="Arial"/>
          <w:szCs w:val="24"/>
        </w:rPr>
        <w:t xml:space="preserve"> </w:t>
      </w:r>
      <w:r w:rsidRPr="00D04C5E">
        <w:rPr>
          <w:rFonts w:ascii="Arial" w:hAnsi="Arial" w:cs="Arial"/>
          <w:szCs w:val="24"/>
        </w:rPr>
        <w:t xml:space="preserve">account information to best help them? </w:t>
      </w:r>
    </w:p>
    <w:p w14:paraId="66E4C225" w14:textId="7C5A161D" w:rsidR="000A32C6" w:rsidRPr="00D04C5E" w:rsidRDefault="000A32C6" w:rsidP="000A32C6">
      <w:pPr>
        <w:pStyle w:val="111-textbullet"/>
        <w:numPr>
          <w:ilvl w:val="2"/>
          <w:numId w:val="1"/>
        </w:numPr>
        <w:spacing w:before="0" w:after="0"/>
        <w:rPr>
          <w:rFonts w:ascii="Arial" w:hAnsi="Arial" w:cs="Arial"/>
          <w:szCs w:val="24"/>
        </w:rPr>
      </w:pPr>
      <w:r w:rsidRPr="00D04C5E">
        <w:rPr>
          <w:rFonts w:ascii="Arial" w:hAnsi="Arial" w:cs="Arial"/>
          <w:szCs w:val="24"/>
        </w:rPr>
        <w:t xml:space="preserve">Hours of operation if help is available via phone, a chat function online, etc. 8:00 am to 5:00 PM in EACH time zone would be preferred. Including an emergency contact with phone, email etc.  of whom to contact after hours. Include in the response if the </w:t>
      </w:r>
      <w:r w:rsidR="00FF75BE" w:rsidRPr="00D04C5E">
        <w:rPr>
          <w:rFonts w:ascii="Arial" w:hAnsi="Arial" w:cs="Arial"/>
          <w:szCs w:val="24"/>
        </w:rPr>
        <w:t>Offeror</w:t>
      </w:r>
      <w:r w:rsidRPr="00D04C5E">
        <w:rPr>
          <w:rFonts w:ascii="Arial" w:hAnsi="Arial" w:cs="Arial"/>
          <w:szCs w:val="24"/>
        </w:rPr>
        <w:t xml:space="preserve"> has a dedicated phone line or staffing for government sales. </w:t>
      </w:r>
    </w:p>
    <w:p w14:paraId="70F8F3BC" w14:textId="77777777" w:rsidR="000A32C6" w:rsidRPr="00D04C5E" w:rsidRDefault="000A32C6" w:rsidP="000A32C6">
      <w:pPr>
        <w:pStyle w:val="111-text"/>
        <w:numPr>
          <w:ilvl w:val="2"/>
          <w:numId w:val="1"/>
        </w:numPr>
        <w:spacing w:before="0" w:after="0"/>
        <w:rPr>
          <w:rFonts w:ascii="Arial" w:hAnsi="Arial" w:cs="Arial"/>
        </w:rPr>
      </w:pPr>
      <w:r w:rsidRPr="00D04C5E">
        <w:rPr>
          <w:rFonts w:ascii="Arial" w:hAnsi="Arial" w:cs="Arial"/>
        </w:rPr>
        <w:t xml:space="preserve">Describe how Customer Service can assist a Purchasing Entity with finding sustainable and/or other products. </w:t>
      </w:r>
    </w:p>
    <w:p w14:paraId="19AB5B86" w14:textId="0FA82334" w:rsidR="000A32C6" w:rsidRPr="00D04C5E" w:rsidRDefault="000A32C6" w:rsidP="000A32C6">
      <w:pPr>
        <w:pStyle w:val="111-textbullet"/>
        <w:numPr>
          <w:ilvl w:val="2"/>
          <w:numId w:val="1"/>
        </w:numPr>
        <w:spacing w:before="0" w:after="0"/>
        <w:rPr>
          <w:rFonts w:ascii="Arial" w:hAnsi="Arial" w:cs="Arial"/>
          <w:szCs w:val="24"/>
        </w:rPr>
      </w:pPr>
      <w:r w:rsidRPr="00D04C5E">
        <w:rPr>
          <w:rFonts w:ascii="Arial" w:hAnsi="Arial" w:cs="Arial"/>
          <w:szCs w:val="24"/>
        </w:rPr>
        <w:t xml:space="preserve">Describe the </w:t>
      </w:r>
      <w:r w:rsidR="00FF75BE" w:rsidRPr="00D04C5E">
        <w:rPr>
          <w:rFonts w:ascii="Arial" w:hAnsi="Arial" w:cs="Arial"/>
          <w:szCs w:val="24"/>
        </w:rPr>
        <w:t>Offeror</w:t>
      </w:r>
      <w:r w:rsidRPr="00D04C5E">
        <w:rPr>
          <w:rFonts w:ascii="Arial" w:hAnsi="Arial" w:cs="Arial"/>
          <w:szCs w:val="24"/>
        </w:rPr>
        <w:t xml:space="preserve">’s quality assurance measures for both orders and any other customer service-related quality assurance measures. </w:t>
      </w:r>
    </w:p>
    <w:p w14:paraId="5DE2F0A1" w14:textId="519863F7" w:rsidR="000A32C6" w:rsidRPr="00D04C5E" w:rsidRDefault="000A32C6" w:rsidP="000A32C6">
      <w:pPr>
        <w:pStyle w:val="111-textbullet"/>
        <w:numPr>
          <w:ilvl w:val="2"/>
          <w:numId w:val="1"/>
        </w:numPr>
        <w:spacing w:before="0" w:after="0"/>
        <w:rPr>
          <w:rFonts w:ascii="Arial" w:hAnsi="Arial" w:cs="Arial"/>
          <w:szCs w:val="24"/>
        </w:rPr>
      </w:pPr>
      <w:r w:rsidRPr="00D04C5E">
        <w:rPr>
          <w:rFonts w:ascii="Arial" w:hAnsi="Arial" w:cs="Arial"/>
          <w:szCs w:val="24"/>
        </w:rPr>
        <w:t xml:space="preserve">If there is an issue with an order placed or any other customer service issue, how are those addressed? </w:t>
      </w:r>
    </w:p>
    <w:p w14:paraId="66363F3B" w14:textId="6C6C946A" w:rsidR="000A32C6" w:rsidRPr="00D04C5E" w:rsidRDefault="000A32C6" w:rsidP="000A32C6">
      <w:pPr>
        <w:pStyle w:val="111-textbullet"/>
        <w:numPr>
          <w:ilvl w:val="2"/>
          <w:numId w:val="1"/>
        </w:numPr>
        <w:spacing w:before="0" w:after="0"/>
        <w:rPr>
          <w:rFonts w:ascii="Arial" w:hAnsi="Arial" w:cs="Arial"/>
          <w:szCs w:val="24"/>
        </w:rPr>
      </w:pPr>
      <w:r w:rsidRPr="00D04C5E">
        <w:rPr>
          <w:rFonts w:ascii="Arial" w:hAnsi="Arial" w:cs="Arial"/>
          <w:szCs w:val="24"/>
        </w:rPr>
        <w:t xml:space="preserve">Describe </w:t>
      </w:r>
      <w:r w:rsidR="00FF75BE" w:rsidRPr="00D04C5E">
        <w:rPr>
          <w:rFonts w:ascii="Arial" w:hAnsi="Arial" w:cs="Arial"/>
          <w:szCs w:val="24"/>
        </w:rPr>
        <w:t>Offeror</w:t>
      </w:r>
      <w:r w:rsidRPr="00D04C5E">
        <w:rPr>
          <w:rFonts w:ascii="Arial" w:hAnsi="Arial" w:cs="Arial"/>
          <w:szCs w:val="24"/>
        </w:rPr>
        <w:t xml:space="preserve">’s </w:t>
      </w:r>
      <w:r w:rsidRPr="00661DCE">
        <w:rPr>
          <w:rFonts w:ascii="Arial" w:hAnsi="Arial" w:cs="Arial"/>
          <w:strike/>
          <w:szCs w:val="24"/>
        </w:rPr>
        <w:t>return</w:t>
      </w:r>
      <w:r w:rsidRPr="00D04C5E">
        <w:rPr>
          <w:rFonts w:ascii="Arial" w:hAnsi="Arial" w:cs="Arial"/>
          <w:szCs w:val="24"/>
        </w:rPr>
        <w:t xml:space="preserve"> </w:t>
      </w:r>
      <w:r w:rsidR="00661DCE" w:rsidRPr="00661DCE">
        <w:rPr>
          <w:rFonts w:ascii="Arial" w:hAnsi="Arial" w:cs="Arial"/>
          <w:color w:val="FF0000"/>
          <w:szCs w:val="24"/>
        </w:rPr>
        <w:t>substitution</w:t>
      </w:r>
      <w:r w:rsidR="00661DCE">
        <w:rPr>
          <w:rFonts w:ascii="Arial" w:hAnsi="Arial" w:cs="Arial"/>
          <w:szCs w:val="24"/>
        </w:rPr>
        <w:t xml:space="preserve"> </w:t>
      </w:r>
      <w:r w:rsidRPr="00D04C5E">
        <w:rPr>
          <w:rFonts w:ascii="Arial" w:hAnsi="Arial" w:cs="Arial"/>
          <w:szCs w:val="24"/>
        </w:rPr>
        <w:t xml:space="preserve">policy that would apply if awarded a Master Agreement. Forced substitutions will not be allowed. Explain how the </w:t>
      </w:r>
      <w:r w:rsidR="00FF75BE" w:rsidRPr="00D04C5E">
        <w:rPr>
          <w:rFonts w:ascii="Arial" w:hAnsi="Arial" w:cs="Arial"/>
          <w:szCs w:val="24"/>
        </w:rPr>
        <w:t>Offeror</w:t>
      </w:r>
      <w:r w:rsidRPr="00D04C5E">
        <w:rPr>
          <w:rFonts w:ascii="Arial" w:hAnsi="Arial" w:cs="Arial"/>
          <w:szCs w:val="24"/>
        </w:rPr>
        <w:t xml:space="preserve"> notifies customers of an out- of-stock item(s) including if </w:t>
      </w:r>
      <w:r w:rsidR="00FF75BE" w:rsidRPr="00D04C5E">
        <w:rPr>
          <w:rFonts w:ascii="Arial" w:hAnsi="Arial" w:cs="Arial"/>
          <w:szCs w:val="24"/>
        </w:rPr>
        <w:t>Offeror</w:t>
      </w:r>
      <w:r w:rsidRPr="00D04C5E">
        <w:rPr>
          <w:rFonts w:ascii="Arial" w:hAnsi="Arial" w:cs="Arial"/>
          <w:szCs w:val="24"/>
        </w:rPr>
        <w:t xml:space="preserve"> notifies customers about how the equivalent item compares to the out-of-stock item.</w:t>
      </w:r>
    </w:p>
    <w:p w14:paraId="4A24A61B" w14:textId="797B9E46" w:rsidR="000A32C6" w:rsidRPr="00D04C5E" w:rsidRDefault="000A32C6" w:rsidP="000A32C6">
      <w:pPr>
        <w:pStyle w:val="ListParagraph"/>
        <w:numPr>
          <w:ilvl w:val="2"/>
          <w:numId w:val="1"/>
        </w:numPr>
        <w:spacing w:after="0" w:line="240" w:lineRule="auto"/>
        <w:contextualSpacing w:val="0"/>
        <w:rPr>
          <w:rFonts w:ascii="Arial" w:hAnsi="Arial" w:cs="Arial"/>
          <w:sz w:val="24"/>
          <w:szCs w:val="24"/>
        </w:rPr>
      </w:pPr>
      <w:r w:rsidRPr="00D04C5E">
        <w:rPr>
          <w:rFonts w:ascii="Arial" w:hAnsi="Arial" w:cs="Arial"/>
          <w:sz w:val="24"/>
          <w:szCs w:val="24"/>
        </w:rPr>
        <w:t xml:space="preserve">Describe the </w:t>
      </w:r>
      <w:r w:rsidR="00FF75BE" w:rsidRPr="00D04C5E">
        <w:rPr>
          <w:rFonts w:ascii="Arial" w:hAnsi="Arial" w:cs="Arial"/>
          <w:sz w:val="24"/>
          <w:szCs w:val="24"/>
        </w:rPr>
        <w:t>Offeror</w:t>
      </w:r>
      <w:r w:rsidRPr="00D04C5E">
        <w:rPr>
          <w:rFonts w:ascii="Arial" w:hAnsi="Arial" w:cs="Arial"/>
          <w:sz w:val="24"/>
          <w:szCs w:val="24"/>
        </w:rPr>
        <w:t>’s online ordering system that Purchasing Entities would use to create a profile, place orders, track orders and other functions the system could have. If there are other ways to order Products, indicate that as well including connecting to eProcurement systems.</w:t>
      </w:r>
    </w:p>
    <w:p w14:paraId="7B053452" w14:textId="5C955FA5" w:rsidR="000A32C6" w:rsidRPr="00D04C5E" w:rsidRDefault="000A32C6" w:rsidP="000A32C6">
      <w:pPr>
        <w:pStyle w:val="ListParagraph"/>
        <w:numPr>
          <w:ilvl w:val="2"/>
          <w:numId w:val="1"/>
        </w:numPr>
        <w:spacing w:after="0" w:line="240" w:lineRule="auto"/>
        <w:contextualSpacing w:val="0"/>
        <w:rPr>
          <w:rFonts w:ascii="Arial" w:hAnsi="Arial" w:cs="Arial"/>
          <w:sz w:val="24"/>
          <w:szCs w:val="24"/>
        </w:rPr>
      </w:pPr>
      <w:r w:rsidRPr="00D04C5E">
        <w:rPr>
          <w:rFonts w:ascii="Arial" w:hAnsi="Arial" w:cs="Arial"/>
          <w:sz w:val="24"/>
          <w:szCs w:val="24"/>
        </w:rPr>
        <w:t xml:space="preserve">What is the </w:t>
      </w:r>
      <w:r w:rsidR="00FF75BE" w:rsidRPr="00D04C5E">
        <w:rPr>
          <w:rFonts w:ascii="Arial" w:hAnsi="Arial" w:cs="Arial"/>
          <w:sz w:val="24"/>
          <w:szCs w:val="24"/>
        </w:rPr>
        <w:t>Offeror</w:t>
      </w:r>
      <w:r w:rsidR="006B4675">
        <w:rPr>
          <w:rFonts w:ascii="Arial" w:hAnsi="Arial" w:cs="Arial"/>
          <w:sz w:val="24"/>
          <w:szCs w:val="24"/>
        </w:rPr>
        <w:t>’</w:t>
      </w:r>
      <w:r w:rsidRPr="00D04C5E">
        <w:rPr>
          <w:rFonts w:ascii="Arial" w:hAnsi="Arial" w:cs="Arial"/>
          <w:sz w:val="24"/>
          <w:szCs w:val="24"/>
        </w:rPr>
        <w:t xml:space="preserve">s return policy? </w:t>
      </w:r>
    </w:p>
    <w:p w14:paraId="11B517D1" w14:textId="77777777" w:rsidR="000A32C6" w:rsidRPr="00D04C5E" w:rsidRDefault="000A32C6" w:rsidP="000A32C6">
      <w:pPr>
        <w:pStyle w:val="111-textbullet"/>
        <w:numPr>
          <w:ilvl w:val="0"/>
          <w:numId w:val="0"/>
        </w:numPr>
        <w:spacing w:before="0" w:after="0"/>
        <w:ind w:left="1980"/>
        <w:rPr>
          <w:rFonts w:ascii="Arial" w:hAnsi="Arial" w:cs="Arial"/>
          <w:szCs w:val="24"/>
        </w:rPr>
      </w:pPr>
    </w:p>
    <w:p w14:paraId="6B5F614C" w14:textId="77777777" w:rsidR="000A32C6" w:rsidRPr="00D04C5E" w:rsidRDefault="000A32C6" w:rsidP="000A32C6">
      <w:pPr>
        <w:pStyle w:val="ListParagraph"/>
        <w:numPr>
          <w:ilvl w:val="1"/>
          <w:numId w:val="1"/>
        </w:numPr>
        <w:spacing w:after="0" w:line="240" w:lineRule="auto"/>
        <w:contextualSpacing w:val="0"/>
        <w:rPr>
          <w:rFonts w:ascii="Arial" w:hAnsi="Arial" w:cs="Arial"/>
          <w:b/>
          <w:bCs/>
          <w:sz w:val="24"/>
          <w:szCs w:val="24"/>
        </w:rPr>
      </w:pPr>
      <w:r w:rsidRPr="00D04C5E">
        <w:rPr>
          <w:rFonts w:ascii="Arial" w:hAnsi="Arial" w:cs="Arial"/>
          <w:b/>
          <w:bCs/>
          <w:sz w:val="24"/>
          <w:szCs w:val="24"/>
        </w:rPr>
        <w:t>Data Security</w:t>
      </w:r>
    </w:p>
    <w:p w14:paraId="45249F8A" w14:textId="26D6E30E" w:rsidR="000A32C6" w:rsidRPr="00D04C5E" w:rsidRDefault="000A32C6" w:rsidP="000A32C6">
      <w:pPr>
        <w:pStyle w:val="ListParagraph"/>
        <w:numPr>
          <w:ilvl w:val="2"/>
          <w:numId w:val="1"/>
        </w:numPr>
        <w:spacing w:after="0" w:line="240" w:lineRule="auto"/>
        <w:contextualSpacing w:val="0"/>
        <w:rPr>
          <w:rFonts w:ascii="Arial" w:hAnsi="Arial" w:cs="Arial"/>
          <w:sz w:val="24"/>
          <w:szCs w:val="24"/>
        </w:rPr>
      </w:pPr>
      <w:r w:rsidRPr="00D04C5E">
        <w:rPr>
          <w:rFonts w:ascii="Arial" w:hAnsi="Arial" w:cs="Arial"/>
          <w:sz w:val="24"/>
          <w:szCs w:val="24"/>
        </w:rPr>
        <w:t xml:space="preserve">Describe the standard security measures, including PCI compliance for the </w:t>
      </w:r>
      <w:r w:rsidR="00FF75BE" w:rsidRPr="00D04C5E">
        <w:rPr>
          <w:rFonts w:ascii="Arial" w:hAnsi="Arial" w:cs="Arial"/>
          <w:sz w:val="24"/>
          <w:szCs w:val="24"/>
        </w:rPr>
        <w:t>Offeror</w:t>
      </w:r>
      <w:r w:rsidR="006B4675">
        <w:rPr>
          <w:rFonts w:ascii="Arial" w:hAnsi="Arial" w:cs="Arial"/>
          <w:sz w:val="24"/>
          <w:szCs w:val="24"/>
        </w:rPr>
        <w:t>’</w:t>
      </w:r>
      <w:r w:rsidRPr="00D04C5E">
        <w:rPr>
          <w:rFonts w:ascii="Arial" w:hAnsi="Arial" w:cs="Arial"/>
          <w:sz w:val="24"/>
          <w:szCs w:val="24"/>
        </w:rPr>
        <w:t xml:space="preserve">s company.  Some states may have additional data security requirements, which the </w:t>
      </w:r>
      <w:r w:rsidR="00FF75BE" w:rsidRPr="00D04C5E">
        <w:rPr>
          <w:rFonts w:ascii="Arial" w:hAnsi="Arial" w:cs="Arial"/>
          <w:sz w:val="24"/>
          <w:szCs w:val="24"/>
        </w:rPr>
        <w:t>Offeror</w:t>
      </w:r>
      <w:r w:rsidRPr="00D04C5E">
        <w:rPr>
          <w:rFonts w:ascii="Arial" w:hAnsi="Arial" w:cs="Arial"/>
          <w:sz w:val="24"/>
          <w:szCs w:val="24"/>
        </w:rPr>
        <w:t xml:space="preserve"> must work with each Participating Entity if applicable. Describe an instance that a customer had additional security needs and how the </w:t>
      </w:r>
      <w:r w:rsidR="00FF75BE" w:rsidRPr="00D04C5E">
        <w:rPr>
          <w:rFonts w:ascii="Arial" w:hAnsi="Arial" w:cs="Arial"/>
          <w:sz w:val="24"/>
          <w:szCs w:val="24"/>
        </w:rPr>
        <w:t>Offeror</w:t>
      </w:r>
      <w:r w:rsidRPr="00D04C5E">
        <w:rPr>
          <w:rFonts w:ascii="Arial" w:hAnsi="Arial" w:cs="Arial"/>
          <w:sz w:val="24"/>
          <w:szCs w:val="24"/>
        </w:rPr>
        <w:t xml:space="preserve"> adapted.</w:t>
      </w:r>
    </w:p>
    <w:p w14:paraId="29093F96" w14:textId="77777777" w:rsidR="000A32C6" w:rsidRPr="00D04C5E" w:rsidRDefault="000A32C6" w:rsidP="000A32C6">
      <w:pPr>
        <w:pStyle w:val="ListParagraph"/>
        <w:spacing w:after="0" w:line="240" w:lineRule="auto"/>
        <w:ind w:left="2160"/>
        <w:contextualSpacing w:val="0"/>
        <w:rPr>
          <w:rFonts w:ascii="Arial" w:hAnsi="Arial" w:cs="Arial"/>
          <w:sz w:val="24"/>
          <w:szCs w:val="24"/>
        </w:rPr>
      </w:pPr>
    </w:p>
    <w:p w14:paraId="62D917C9" w14:textId="77777777" w:rsidR="000A32C6" w:rsidRPr="00D04C5E" w:rsidRDefault="000A32C6" w:rsidP="000A32C6">
      <w:pPr>
        <w:pStyle w:val="ListParagraph"/>
        <w:numPr>
          <w:ilvl w:val="2"/>
          <w:numId w:val="1"/>
        </w:numPr>
        <w:spacing w:after="0" w:line="240" w:lineRule="auto"/>
        <w:contextualSpacing w:val="0"/>
        <w:rPr>
          <w:rFonts w:ascii="Arial" w:hAnsi="Arial" w:cs="Arial"/>
          <w:sz w:val="24"/>
          <w:szCs w:val="24"/>
        </w:rPr>
      </w:pPr>
      <w:r w:rsidRPr="00D04C5E">
        <w:rPr>
          <w:rFonts w:ascii="Arial" w:hAnsi="Arial" w:cs="Arial"/>
          <w:sz w:val="24"/>
          <w:szCs w:val="24"/>
        </w:rPr>
        <w:lastRenderedPageBreak/>
        <w:t>Included in the response include where data is stored including any back up servers.</w:t>
      </w:r>
    </w:p>
    <w:p w14:paraId="3D725FFF" w14:textId="77777777" w:rsidR="000A32C6" w:rsidRPr="00D04C5E" w:rsidRDefault="000A32C6" w:rsidP="000A32C6">
      <w:pPr>
        <w:spacing w:after="0" w:line="240" w:lineRule="auto"/>
        <w:rPr>
          <w:rFonts w:ascii="Arial" w:hAnsi="Arial" w:cs="Arial"/>
          <w:sz w:val="24"/>
          <w:szCs w:val="24"/>
        </w:rPr>
      </w:pPr>
    </w:p>
    <w:p w14:paraId="67D99BA4" w14:textId="560314C7" w:rsidR="000A32C6" w:rsidRPr="00D04C5E" w:rsidRDefault="000A32C6" w:rsidP="000A32C6">
      <w:pPr>
        <w:pStyle w:val="ListParagraph"/>
        <w:numPr>
          <w:ilvl w:val="2"/>
          <w:numId w:val="1"/>
        </w:numPr>
        <w:spacing w:after="0" w:line="240" w:lineRule="auto"/>
        <w:contextualSpacing w:val="0"/>
        <w:rPr>
          <w:rFonts w:ascii="Arial" w:hAnsi="Arial" w:cs="Arial"/>
          <w:sz w:val="24"/>
          <w:szCs w:val="24"/>
        </w:rPr>
      </w:pPr>
      <w:r w:rsidRPr="00D04C5E">
        <w:rPr>
          <w:rFonts w:ascii="Arial" w:hAnsi="Arial" w:cs="Arial"/>
          <w:sz w:val="24"/>
          <w:szCs w:val="24"/>
        </w:rPr>
        <w:t xml:space="preserve">Has the </w:t>
      </w:r>
      <w:r w:rsidR="00FF75BE" w:rsidRPr="00D04C5E">
        <w:rPr>
          <w:rFonts w:ascii="Arial" w:hAnsi="Arial" w:cs="Arial"/>
          <w:sz w:val="24"/>
          <w:szCs w:val="24"/>
        </w:rPr>
        <w:t>Offeror</w:t>
      </w:r>
      <w:r w:rsidRPr="00D04C5E">
        <w:rPr>
          <w:rFonts w:ascii="Arial" w:hAnsi="Arial" w:cs="Arial"/>
          <w:sz w:val="24"/>
          <w:szCs w:val="24"/>
        </w:rPr>
        <w:t xml:space="preserve"> had a data breach within the las 5 years? How quickly was the end user notified, the issue resolved and talk about any other outcomes.</w:t>
      </w:r>
    </w:p>
    <w:p w14:paraId="5550FA3E" w14:textId="77777777" w:rsidR="00D6221F" w:rsidRPr="00D04C5E" w:rsidRDefault="00D6221F" w:rsidP="00D6221F">
      <w:pPr>
        <w:pStyle w:val="ListParagraph"/>
        <w:rPr>
          <w:rFonts w:ascii="Arial" w:hAnsi="Arial" w:cs="Arial"/>
          <w:sz w:val="24"/>
          <w:szCs w:val="24"/>
        </w:rPr>
      </w:pPr>
    </w:p>
    <w:p w14:paraId="2234D2E6" w14:textId="77777777" w:rsidR="000A32C6" w:rsidRPr="00D04C5E" w:rsidRDefault="000A32C6" w:rsidP="000A32C6">
      <w:pPr>
        <w:pStyle w:val="ListParagraph"/>
        <w:numPr>
          <w:ilvl w:val="1"/>
          <w:numId w:val="1"/>
        </w:numPr>
        <w:spacing w:after="0" w:line="240" w:lineRule="auto"/>
        <w:contextualSpacing w:val="0"/>
        <w:rPr>
          <w:rFonts w:ascii="Arial" w:hAnsi="Arial" w:cs="Arial"/>
          <w:sz w:val="24"/>
          <w:szCs w:val="24"/>
        </w:rPr>
      </w:pPr>
      <w:r w:rsidRPr="00D04C5E">
        <w:rPr>
          <w:rFonts w:ascii="Arial" w:hAnsi="Arial" w:cs="Arial"/>
          <w:b/>
          <w:bCs/>
          <w:sz w:val="24"/>
          <w:szCs w:val="24"/>
        </w:rPr>
        <w:t>Reporting</w:t>
      </w:r>
    </w:p>
    <w:p w14:paraId="5F8B7FBE" w14:textId="41FBE32F" w:rsidR="000A32C6" w:rsidRPr="00D04C5E" w:rsidRDefault="000A32C6" w:rsidP="000A32C6">
      <w:pPr>
        <w:spacing w:after="0" w:line="240" w:lineRule="auto"/>
        <w:ind w:left="1080"/>
        <w:rPr>
          <w:rFonts w:ascii="Arial" w:hAnsi="Arial" w:cs="Arial"/>
          <w:sz w:val="24"/>
          <w:szCs w:val="24"/>
        </w:rPr>
      </w:pPr>
      <w:r w:rsidRPr="00D04C5E">
        <w:rPr>
          <w:rFonts w:ascii="Arial" w:hAnsi="Arial" w:cs="Arial"/>
          <w:sz w:val="24"/>
          <w:szCs w:val="24"/>
        </w:rPr>
        <w:t xml:space="preserve">Participating Entities will have different needs when it comes to reporting. Describe   </w:t>
      </w:r>
      <w:r w:rsidR="00FF75BE" w:rsidRPr="00D04C5E">
        <w:rPr>
          <w:rFonts w:ascii="Arial" w:hAnsi="Arial" w:cs="Arial"/>
          <w:sz w:val="24"/>
          <w:szCs w:val="24"/>
        </w:rPr>
        <w:t>Offeror</w:t>
      </w:r>
      <w:r w:rsidR="006B4675">
        <w:rPr>
          <w:rFonts w:ascii="Arial" w:hAnsi="Arial" w:cs="Arial"/>
          <w:sz w:val="24"/>
          <w:szCs w:val="24"/>
        </w:rPr>
        <w:t>’</w:t>
      </w:r>
      <w:r w:rsidRPr="00D04C5E">
        <w:rPr>
          <w:rFonts w:ascii="Arial" w:hAnsi="Arial" w:cs="Arial"/>
          <w:sz w:val="24"/>
          <w:szCs w:val="24"/>
        </w:rPr>
        <w:t>s reporting capabilities including customization.  (e.g., sales reporting, sustainability reporting, sustainable labeling available, usage reports, any other state reports needed by a Participating Addendum etc.).</w:t>
      </w:r>
    </w:p>
    <w:p w14:paraId="1C60B04C" w14:textId="77777777" w:rsidR="000A32C6" w:rsidRPr="00D04C5E" w:rsidRDefault="000A32C6" w:rsidP="000A32C6">
      <w:pPr>
        <w:spacing w:after="0" w:line="240" w:lineRule="auto"/>
        <w:ind w:left="1080"/>
        <w:rPr>
          <w:rFonts w:ascii="Arial" w:hAnsi="Arial" w:cs="Arial"/>
          <w:sz w:val="24"/>
          <w:szCs w:val="24"/>
        </w:rPr>
      </w:pPr>
    </w:p>
    <w:p w14:paraId="05B09317" w14:textId="77777777" w:rsidR="000A32C6" w:rsidRPr="00D04C5E" w:rsidRDefault="000A32C6" w:rsidP="000A32C6">
      <w:pPr>
        <w:pStyle w:val="ListParagraph"/>
        <w:numPr>
          <w:ilvl w:val="1"/>
          <w:numId w:val="1"/>
        </w:numPr>
        <w:spacing w:after="0" w:line="240" w:lineRule="auto"/>
        <w:contextualSpacing w:val="0"/>
        <w:rPr>
          <w:rFonts w:ascii="Arial" w:hAnsi="Arial" w:cs="Arial"/>
          <w:sz w:val="24"/>
          <w:szCs w:val="24"/>
        </w:rPr>
      </w:pPr>
      <w:r w:rsidRPr="00D04C5E">
        <w:rPr>
          <w:rFonts w:ascii="Arial" w:hAnsi="Arial" w:cs="Arial"/>
          <w:b/>
          <w:bCs/>
          <w:sz w:val="24"/>
          <w:szCs w:val="24"/>
        </w:rPr>
        <w:t>Implementation Plan</w:t>
      </w:r>
    </w:p>
    <w:p w14:paraId="62077E85" w14:textId="63715DCD" w:rsidR="000A32C6" w:rsidRPr="00D04C5E" w:rsidRDefault="000A32C6" w:rsidP="000A32C6">
      <w:pPr>
        <w:pStyle w:val="111-text"/>
        <w:spacing w:before="0" w:after="0"/>
        <w:ind w:left="1080"/>
        <w:rPr>
          <w:rFonts w:ascii="Arial" w:hAnsi="Arial" w:cs="Arial"/>
        </w:rPr>
      </w:pPr>
      <w:r w:rsidRPr="00D04C5E">
        <w:rPr>
          <w:rFonts w:ascii="Arial" w:hAnsi="Arial" w:cs="Arial"/>
        </w:rPr>
        <w:t xml:space="preserve">Implementation of a Master Agreement, if awarded is vital to the Participating </w:t>
      </w:r>
      <w:r w:rsidR="006B4675">
        <w:rPr>
          <w:rFonts w:ascii="Arial" w:hAnsi="Arial" w:cs="Arial"/>
        </w:rPr>
        <w:t>Entities</w:t>
      </w:r>
      <w:r w:rsidRPr="00D04C5E">
        <w:rPr>
          <w:rFonts w:ascii="Arial" w:hAnsi="Arial" w:cs="Arial"/>
        </w:rPr>
        <w:t xml:space="preserve">. Describe in detail the </w:t>
      </w:r>
      <w:r w:rsidR="00FF75BE" w:rsidRPr="00D04C5E">
        <w:rPr>
          <w:rFonts w:ascii="Arial" w:hAnsi="Arial" w:cs="Arial"/>
        </w:rPr>
        <w:t>Offeror</w:t>
      </w:r>
      <w:r w:rsidR="006B4675">
        <w:rPr>
          <w:rFonts w:ascii="Arial" w:hAnsi="Arial" w:cs="Arial"/>
        </w:rPr>
        <w:t>’</w:t>
      </w:r>
      <w:r w:rsidRPr="00D04C5E">
        <w:rPr>
          <w:rFonts w:ascii="Arial" w:hAnsi="Arial" w:cs="Arial"/>
        </w:rPr>
        <w:t>s implementation plan including an estimated timeline to include at minimum the following points:</w:t>
      </w:r>
    </w:p>
    <w:p w14:paraId="548D91C0" w14:textId="0F286581" w:rsidR="000A32C6" w:rsidRPr="00D04C5E" w:rsidRDefault="000A32C6" w:rsidP="000A32C6">
      <w:pPr>
        <w:pStyle w:val="111-textbullet"/>
        <w:numPr>
          <w:ilvl w:val="2"/>
          <w:numId w:val="1"/>
        </w:numPr>
        <w:spacing w:before="0" w:after="0"/>
        <w:rPr>
          <w:rFonts w:ascii="Arial" w:hAnsi="Arial" w:cs="Arial"/>
          <w:szCs w:val="24"/>
        </w:rPr>
      </w:pPr>
      <w:r w:rsidRPr="00D04C5E">
        <w:rPr>
          <w:rFonts w:ascii="Arial" w:hAnsi="Arial" w:cs="Arial"/>
          <w:szCs w:val="24"/>
        </w:rPr>
        <w:t xml:space="preserve">Detailed specific information, resources, and assistance the </w:t>
      </w:r>
      <w:r w:rsidR="00FF75BE" w:rsidRPr="00D04C5E">
        <w:rPr>
          <w:rFonts w:ascii="Arial" w:hAnsi="Arial" w:cs="Arial"/>
          <w:szCs w:val="24"/>
        </w:rPr>
        <w:t>Offeror</w:t>
      </w:r>
      <w:r w:rsidRPr="00D04C5E">
        <w:rPr>
          <w:rFonts w:ascii="Arial" w:hAnsi="Arial" w:cs="Arial"/>
          <w:szCs w:val="24"/>
        </w:rPr>
        <w:t xml:space="preserve"> will require from each Participating </w:t>
      </w:r>
      <w:r w:rsidR="006B4675">
        <w:rPr>
          <w:rFonts w:ascii="Arial" w:hAnsi="Arial" w:cs="Arial"/>
          <w:szCs w:val="24"/>
        </w:rPr>
        <w:t>Entity</w:t>
      </w:r>
      <w:r w:rsidR="006B4675" w:rsidRPr="00D04C5E">
        <w:rPr>
          <w:rFonts w:ascii="Arial" w:hAnsi="Arial" w:cs="Arial"/>
          <w:szCs w:val="24"/>
        </w:rPr>
        <w:t xml:space="preserve"> </w:t>
      </w:r>
      <w:r w:rsidRPr="00D04C5E">
        <w:rPr>
          <w:rFonts w:ascii="Arial" w:hAnsi="Arial" w:cs="Arial"/>
          <w:szCs w:val="24"/>
        </w:rPr>
        <w:t>to implement the Participating Addendum.</w:t>
      </w:r>
    </w:p>
    <w:p w14:paraId="561D5FFF" w14:textId="1BCACC26" w:rsidR="000A32C6" w:rsidRPr="00D04C5E" w:rsidRDefault="000A32C6" w:rsidP="000A32C6">
      <w:pPr>
        <w:pStyle w:val="111-textbullet"/>
        <w:numPr>
          <w:ilvl w:val="2"/>
          <w:numId w:val="1"/>
        </w:numPr>
        <w:spacing w:before="0" w:after="0"/>
        <w:rPr>
          <w:rFonts w:ascii="Arial" w:hAnsi="Arial" w:cs="Arial"/>
          <w:szCs w:val="24"/>
        </w:rPr>
      </w:pPr>
      <w:r w:rsidRPr="00D04C5E">
        <w:rPr>
          <w:rFonts w:ascii="Arial" w:hAnsi="Arial" w:cs="Arial"/>
          <w:szCs w:val="24"/>
        </w:rPr>
        <w:t xml:space="preserve"> Describe how soon from execution of a Participating Addendum the online ordering system will be available to each Participating </w:t>
      </w:r>
      <w:r w:rsidR="006B4675">
        <w:rPr>
          <w:rFonts w:ascii="Arial" w:hAnsi="Arial" w:cs="Arial"/>
          <w:szCs w:val="24"/>
        </w:rPr>
        <w:t>Entity</w:t>
      </w:r>
      <w:r w:rsidRPr="00D04C5E">
        <w:rPr>
          <w:rFonts w:ascii="Arial" w:hAnsi="Arial" w:cs="Arial"/>
          <w:szCs w:val="24"/>
        </w:rPr>
        <w:t>. If a phased implementation is planned in terms of limited functionality vs. complete functionality, please specify.</w:t>
      </w:r>
    </w:p>
    <w:p w14:paraId="3FF88D08" w14:textId="3B0B181F" w:rsidR="000A32C6" w:rsidRPr="00D04C5E" w:rsidRDefault="000A32C6" w:rsidP="000A32C6">
      <w:pPr>
        <w:pStyle w:val="111-textbullet"/>
        <w:numPr>
          <w:ilvl w:val="2"/>
          <w:numId w:val="1"/>
        </w:numPr>
        <w:spacing w:before="0" w:after="0"/>
        <w:rPr>
          <w:rFonts w:ascii="Arial" w:hAnsi="Arial" w:cs="Arial"/>
          <w:szCs w:val="24"/>
        </w:rPr>
      </w:pPr>
      <w:r w:rsidRPr="00D04C5E">
        <w:rPr>
          <w:rFonts w:ascii="Arial" w:hAnsi="Arial" w:cs="Arial"/>
          <w:szCs w:val="24"/>
        </w:rPr>
        <w:t xml:space="preserve">Describe in detail the </w:t>
      </w:r>
      <w:r w:rsidR="00FF75BE" w:rsidRPr="00D04C5E">
        <w:rPr>
          <w:rFonts w:ascii="Arial" w:hAnsi="Arial" w:cs="Arial"/>
          <w:szCs w:val="24"/>
        </w:rPr>
        <w:t>Offeror</w:t>
      </w:r>
      <w:r w:rsidRPr="00D04C5E">
        <w:rPr>
          <w:rFonts w:ascii="Arial" w:hAnsi="Arial" w:cs="Arial"/>
          <w:szCs w:val="24"/>
        </w:rPr>
        <w:t>’s experience when implementing customer relationships of equivalent size and complexity.</w:t>
      </w:r>
    </w:p>
    <w:p w14:paraId="3D474C1D" w14:textId="4E068FD1" w:rsidR="000A32C6" w:rsidRPr="00D04C5E" w:rsidRDefault="000A32C6" w:rsidP="000A32C6">
      <w:pPr>
        <w:pStyle w:val="111-text"/>
        <w:numPr>
          <w:ilvl w:val="2"/>
          <w:numId w:val="1"/>
        </w:numPr>
        <w:spacing w:before="0" w:after="0"/>
        <w:rPr>
          <w:rFonts w:ascii="Arial" w:hAnsi="Arial" w:cs="Arial"/>
        </w:rPr>
      </w:pPr>
      <w:r w:rsidRPr="00D04C5E">
        <w:rPr>
          <w:rFonts w:ascii="Arial" w:hAnsi="Arial" w:cs="Arial"/>
        </w:rPr>
        <w:t xml:space="preserve"> Describe any customization abilities for different States or political subdivisions within a Participating </w:t>
      </w:r>
      <w:r w:rsidR="006B4675">
        <w:rPr>
          <w:rFonts w:ascii="Arial" w:hAnsi="Arial" w:cs="Arial"/>
        </w:rPr>
        <w:t>Entity</w:t>
      </w:r>
      <w:r w:rsidRPr="00D04C5E">
        <w:rPr>
          <w:rFonts w:ascii="Arial" w:hAnsi="Arial" w:cs="Arial"/>
        </w:rPr>
        <w:t>.</w:t>
      </w:r>
    </w:p>
    <w:p w14:paraId="789E3E60" w14:textId="77777777" w:rsidR="000A32C6" w:rsidRPr="00D04C5E" w:rsidRDefault="000A32C6" w:rsidP="000A32C6">
      <w:pPr>
        <w:pStyle w:val="111-text"/>
        <w:spacing w:before="0" w:after="0"/>
        <w:ind w:left="2160"/>
        <w:rPr>
          <w:rFonts w:ascii="Arial" w:hAnsi="Arial" w:cs="Arial"/>
        </w:rPr>
      </w:pPr>
    </w:p>
    <w:p w14:paraId="3B55A84F" w14:textId="32870DE2" w:rsidR="00014460" w:rsidRDefault="00014460" w:rsidP="000A32C6">
      <w:pPr>
        <w:pStyle w:val="ListParagraph"/>
        <w:numPr>
          <w:ilvl w:val="1"/>
          <w:numId w:val="1"/>
        </w:numPr>
        <w:spacing w:after="0" w:line="240" w:lineRule="auto"/>
        <w:contextualSpacing w:val="0"/>
        <w:rPr>
          <w:rFonts w:ascii="Arial" w:hAnsi="Arial" w:cs="Arial"/>
          <w:sz w:val="24"/>
          <w:szCs w:val="24"/>
        </w:rPr>
      </w:pPr>
      <w:r w:rsidRPr="00014460">
        <w:rPr>
          <w:rFonts w:ascii="Arial" w:hAnsi="Arial" w:cs="Arial"/>
          <w:b/>
          <w:bCs/>
          <w:sz w:val="24"/>
          <w:szCs w:val="24"/>
        </w:rPr>
        <w:t>Other Products:</w:t>
      </w:r>
      <w:r>
        <w:rPr>
          <w:rFonts w:ascii="Arial" w:hAnsi="Arial" w:cs="Arial"/>
          <w:sz w:val="24"/>
          <w:szCs w:val="24"/>
        </w:rPr>
        <w:t xml:space="preserve"> If proposing for Category 15, Offerors must provide a detailed description of the product categories they are proposing and why they do not fit into the already defined categories. The Lead State reserves the right to approve/deny any additional Product Categories proposed. Offerors should note that not all Participating Entities may adopt Category 15 in their Participating Addendum. </w:t>
      </w:r>
    </w:p>
    <w:p w14:paraId="1F6E90CB" w14:textId="77777777" w:rsidR="00014460" w:rsidRPr="00014460" w:rsidRDefault="00014460" w:rsidP="00014460">
      <w:pPr>
        <w:pStyle w:val="ListParagraph"/>
        <w:spacing w:after="0" w:line="240" w:lineRule="auto"/>
        <w:ind w:left="1440"/>
        <w:contextualSpacing w:val="0"/>
        <w:rPr>
          <w:rFonts w:ascii="Arial" w:hAnsi="Arial" w:cs="Arial"/>
          <w:sz w:val="24"/>
          <w:szCs w:val="24"/>
        </w:rPr>
      </w:pPr>
    </w:p>
    <w:p w14:paraId="733FD710" w14:textId="6148A7AE" w:rsidR="000A32C6" w:rsidRPr="00D04C5E" w:rsidRDefault="000A32C6" w:rsidP="000A32C6">
      <w:pPr>
        <w:pStyle w:val="ListParagraph"/>
        <w:numPr>
          <w:ilvl w:val="1"/>
          <w:numId w:val="1"/>
        </w:numPr>
        <w:spacing w:after="0" w:line="240" w:lineRule="auto"/>
        <w:contextualSpacing w:val="0"/>
        <w:rPr>
          <w:rFonts w:ascii="Arial" w:hAnsi="Arial" w:cs="Arial"/>
          <w:sz w:val="24"/>
          <w:szCs w:val="24"/>
        </w:rPr>
      </w:pPr>
      <w:r w:rsidRPr="00D04C5E">
        <w:rPr>
          <w:rFonts w:ascii="Arial" w:hAnsi="Arial" w:cs="Arial"/>
          <w:b/>
          <w:bCs/>
          <w:sz w:val="24"/>
          <w:szCs w:val="24"/>
        </w:rPr>
        <w:t>Additional Services that Add Value if Awarded (not scored)</w:t>
      </w:r>
    </w:p>
    <w:p w14:paraId="732A7B8B" w14:textId="028B9A87" w:rsidR="000A32C6" w:rsidRPr="00D04C5E" w:rsidRDefault="000A32C6" w:rsidP="000A32C6">
      <w:pPr>
        <w:pStyle w:val="ListParagraph"/>
        <w:spacing w:after="0" w:line="240" w:lineRule="auto"/>
        <w:ind w:left="1440"/>
        <w:contextualSpacing w:val="0"/>
        <w:rPr>
          <w:rFonts w:ascii="Arial" w:hAnsi="Arial" w:cs="Arial"/>
          <w:sz w:val="24"/>
          <w:szCs w:val="24"/>
        </w:rPr>
      </w:pPr>
      <w:r w:rsidRPr="00D04C5E">
        <w:rPr>
          <w:rFonts w:ascii="Arial" w:hAnsi="Arial" w:cs="Arial"/>
          <w:sz w:val="24"/>
          <w:szCs w:val="24"/>
        </w:rPr>
        <w:t xml:space="preserve">This Section is required to be part of the </w:t>
      </w:r>
      <w:r w:rsidR="00FF75BE" w:rsidRPr="00D04C5E">
        <w:rPr>
          <w:rFonts w:ascii="Arial" w:hAnsi="Arial" w:cs="Arial"/>
          <w:sz w:val="24"/>
          <w:szCs w:val="24"/>
        </w:rPr>
        <w:t>Offeror</w:t>
      </w:r>
      <w:r w:rsidR="006B4675">
        <w:rPr>
          <w:rFonts w:ascii="Arial" w:hAnsi="Arial" w:cs="Arial"/>
          <w:sz w:val="24"/>
          <w:szCs w:val="24"/>
        </w:rPr>
        <w:t>’</w:t>
      </w:r>
      <w:r w:rsidRPr="00D04C5E">
        <w:rPr>
          <w:rFonts w:ascii="Arial" w:hAnsi="Arial" w:cs="Arial"/>
          <w:sz w:val="24"/>
          <w:szCs w:val="24"/>
        </w:rPr>
        <w:t xml:space="preserve">s response. This information will be used if the </w:t>
      </w:r>
      <w:r w:rsidR="00FF75BE" w:rsidRPr="00D04C5E">
        <w:rPr>
          <w:rFonts w:ascii="Arial" w:hAnsi="Arial" w:cs="Arial"/>
          <w:sz w:val="24"/>
          <w:szCs w:val="24"/>
        </w:rPr>
        <w:t>Offeror</w:t>
      </w:r>
      <w:r w:rsidRPr="00D04C5E">
        <w:rPr>
          <w:rFonts w:ascii="Arial" w:hAnsi="Arial" w:cs="Arial"/>
          <w:sz w:val="24"/>
          <w:szCs w:val="24"/>
        </w:rPr>
        <w:t xml:space="preserve"> is awarded a Master Agreements. However, this area is not scored as part of the evaluation of the RFP.</w:t>
      </w:r>
    </w:p>
    <w:p w14:paraId="1DCA2731" w14:textId="77777777" w:rsidR="006F052E" w:rsidRDefault="006F052E" w:rsidP="000A32C6">
      <w:pPr>
        <w:pStyle w:val="ListParagraph"/>
        <w:spacing w:after="0" w:line="240" w:lineRule="auto"/>
        <w:ind w:left="1440"/>
        <w:contextualSpacing w:val="0"/>
        <w:rPr>
          <w:rFonts w:ascii="Arial" w:hAnsi="Arial" w:cs="Arial"/>
          <w:sz w:val="24"/>
          <w:szCs w:val="24"/>
        </w:rPr>
      </w:pPr>
    </w:p>
    <w:p w14:paraId="3FD271B7" w14:textId="0E239535" w:rsidR="000A32C6" w:rsidRDefault="00FF75BE" w:rsidP="000A32C6">
      <w:pPr>
        <w:pStyle w:val="ListParagraph"/>
        <w:spacing w:after="0" w:line="240" w:lineRule="auto"/>
        <w:ind w:left="1440"/>
        <w:contextualSpacing w:val="0"/>
        <w:rPr>
          <w:rFonts w:ascii="Arial" w:hAnsi="Arial" w:cs="Arial"/>
          <w:sz w:val="24"/>
          <w:szCs w:val="24"/>
        </w:rPr>
      </w:pPr>
      <w:r w:rsidRPr="00D04C5E">
        <w:rPr>
          <w:rFonts w:ascii="Arial" w:hAnsi="Arial" w:cs="Arial"/>
          <w:sz w:val="24"/>
          <w:szCs w:val="24"/>
        </w:rPr>
        <w:t>Offeror</w:t>
      </w:r>
      <w:r w:rsidR="000A32C6" w:rsidRPr="00D04C5E">
        <w:rPr>
          <w:rFonts w:ascii="Arial" w:hAnsi="Arial" w:cs="Arial"/>
          <w:sz w:val="24"/>
          <w:szCs w:val="24"/>
        </w:rPr>
        <w:t xml:space="preserve">s are encouraged to include value-added solutions that may improve or enhance a Participating </w:t>
      </w:r>
      <w:r w:rsidR="006B4675">
        <w:rPr>
          <w:rFonts w:ascii="Arial" w:hAnsi="Arial" w:cs="Arial"/>
          <w:sz w:val="24"/>
          <w:szCs w:val="24"/>
        </w:rPr>
        <w:t>Entity</w:t>
      </w:r>
      <w:r w:rsidR="006B4675" w:rsidRPr="00D04C5E">
        <w:rPr>
          <w:rFonts w:ascii="Arial" w:hAnsi="Arial" w:cs="Arial"/>
          <w:sz w:val="24"/>
          <w:szCs w:val="24"/>
        </w:rPr>
        <w:t xml:space="preserve"> </w:t>
      </w:r>
      <w:r w:rsidR="000A32C6" w:rsidRPr="00D04C5E">
        <w:rPr>
          <w:rFonts w:ascii="Arial" w:hAnsi="Arial" w:cs="Arial"/>
          <w:sz w:val="24"/>
          <w:szCs w:val="24"/>
        </w:rPr>
        <w:t xml:space="preserve">and Purchasing </w:t>
      </w:r>
      <w:r w:rsidR="006B4675">
        <w:rPr>
          <w:rFonts w:ascii="Arial" w:hAnsi="Arial" w:cs="Arial"/>
          <w:sz w:val="24"/>
          <w:szCs w:val="24"/>
        </w:rPr>
        <w:t>Entity’s</w:t>
      </w:r>
      <w:r w:rsidR="006B4675" w:rsidRPr="00D04C5E">
        <w:rPr>
          <w:rFonts w:ascii="Arial" w:hAnsi="Arial" w:cs="Arial"/>
          <w:sz w:val="24"/>
          <w:szCs w:val="24"/>
        </w:rPr>
        <w:t xml:space="preserve"> </w:t>
      </w:r>
      <w:r w:rsidR="000A32C6" w:rsidRPr="00D04C5E">
        <w:rPr>
          <w:rFonts w:ascii="Arial" w:hAnsi="Arial" w:cs="Arial"/>
          <w:sz w:val="24"/>
          <w:szCs w:val="24"/>
        </w:rPr>
        <w:t>use of the Master Agreement, including products, services or both offered, if awarded.</w:t>
      </w:r>
    </w:p>
    <w:p w14:paraId="2659F568" w14:textId="77777777" w:rsidR="006F052E" w:rsidRPr="00D04C5E" w:rsidRDefault="006F052E" w:rsidP="000A32C6">
      <w:pPr>
        <w:pStyle w:val="ListParagraph"/>
        <w:spacing w:after="0" w:line="240" w:lineRule="auto"/>
        <w:ind w:left="1440"/>
        <w:contextualSpacing w:val="0"/>
        <w:rPr>
          <w:rFonts w:ascii="Arial" w:hAnsi="Arial" w:cs="Arial"/>
          <w:sz w:val="24"/>
          <w:szCs w:val="24"/>
        </w:rPr>
      </w:pPr>
    </w:p>
    <w:p w14:paraId="07615AD1" w14:textId="061FBBD8" w:rsidR="000A32C6" w:rsidRPr="00D04C5E" w:rsidRDefault="000A32C6" w:rsidP="000A32C6">
      <w:pPr>
        <w:pStyle w:val="ListParagraph"/>
        <w:numPr>
          <w:ilvl w:val="2"/>
          <w:numId w:val="1"/>
        </w:numPr>
        <w:spacing w:after="0" w:line="240" w:lineRule="auto"/>
        <w:contextualSpacing w:val="0"/>
        <w:rPr>
          <w:rFonts w:ascii="Arial" w:hAnsi="Arial" w:cs="Arial"/>
          <w:sz w:val="24"/>
          <w:szCs w:val="24"/>
        </w:rPr>
      </w:pPr>
      <w:r w:rsidRPr="00D04C5E">
        <w:rPr>
          <w:rFonts w:ascii="Arial" w:hAnsi="Arial" w:cs="Arial"/>
          <w:b/>
          <w:bCs/>
          <w:sz w:val="24"/>
          <w:szCs w:val="24"/>
          <w:u w:val="single"/>
        </w:rPr>
        <w:lastRenderedPageBreak/>
        <w:t>Installation of Products (if applicable).</w:t>
      </w:r>
      <w:r w:rsidRPr="00D04C5E">
        <w:rPr>
          <w:rFonts w:ascii="Arial" w:hAnsi="Arial" w:cs="Arial"/>
          <w:sz w:val="24"/>
          <w:szCs w:val="24"/>
        </w:rPr>
        <w:t xml:space="preserve"> Describe the </w:t>
      </w:r>
      <w:r w:rsidR="00FF75BE" w:rsidRPr="00D04C5E">
        <w:rPr>
          <w:rFonts w:ascii="Arial" w:hAnsi="Arial" w:cs="Arial"/>
          <w:sz w:val="24"/>
          <w:szCs w:val="24"/>
        </w:rPr>
        <w:t>Offeror</w:t>
      </w:r>
      <w:r w:rsidRPr="00D04C5E">
        <w:rPr>
          <w:rFonts w:ascii="Arial" w:hAnsi="Arial" w:cs="Arial"/>
          <w:sz w:val="24"/>
          <w:szCs w:val="24"/>
        </w:rPr>
        <w:t xml:space="preserve">’s ability to provide non- third-party installation services of products or equipment that a Participating </w:t>
      </w:r>
      <w:r w:rsidR="006B4675">
        <w:rPr>
          <w:rFonts w:ascii="Arial" w:hAnsi="Arial" w:cs="Arial"/>
          <w:sz w:val="24"/>
          <w:szCs w:val="24"/>
        </w:rPr>
        <w:t>Entity</w:t>
      </w:r>
      <w:r w:rsidRPr="00D04C5E">
        <w:rPr>
          <w:rFonts w:ascii="Arial" w:hAnsi="Arial" w:cs="Arial"/>
          <w:sz w:val="24"/>
          <w:szCs w:val="24"/>
        </w:rPr>
        <w:t>(</w:t>
      </w:r>
      <w:proofErr w:type="spellStart"/>
      <w:r w:rsidR="006B4675">
        <w:rPr>
          <w:rFonts w:ascii="Arial" w:hAnsi="Arial" w:cs="Arial"/>
          <w:sz w:val="24"/>
          <w:szCs w:val="24"/>
        </w:rPr>
        <w:t>ie</w:t>
      </w:r>
      <w:r w:rsidRPr="00D04C5E">
        <w:rPr>
          <w:rFonts w:ascii="Arial" w:hAnsi="Arial" w:cs="Arial"/>
          <w:sz w:val="24"/>
          <w:szCs w:val="24"/>
        </w:rPr>
        <w:t>s</w:t>
      </w:r>
      <w:proofErr w:type="spellEnd"/>
      <w:r w:rsidRPr="00D04C5E">
        <w:rPr>
          <w:rFonts w:ascii="Arial" w:hAnsi="Arial" w:cs="Arial"/>
          <w:sz w:val="24"/>
          <w:szCs w:val="24"/>
        </w:rPr>
        <w:t xml:space="preserve">) may choose to award in their Participating Addendum. Some States may be limited by State rules when it comes to installation of equipment, for instance, electric vehicle charging stations are a Public Improvement. Include in the </w:t>
      </w:r>
      <w:r w:rsidR="00FF75BE" w:rsidRPr="00D04C5E">
        <w:rPr>
          <w:rFonts w:ascii="Arial" w:hAnsi="Arial" w:cs="Arial"/>
          <w:sz w:val="24"/>
          <w:szCs w:val="24"/>
        </w:rPr>
        <w:t>Offeror</w:t>
      </w:r>
      <w:r w:rsidR="006B4675">
        <w:rPr>
          <w:rFonts w:ascii="Arial" w:hAnsi="Arial" w:cs="Arial"/>
          <w:sz w:val="24"/>
          <w:szCs w:val="24"/>
        </w:rPr>
        <w:t>’</w:t>
      </w:r>
      <w:r w:rsidRPr="00D04C5E">
        <w:rPr>
          <w:rFonts w:ascii="Arial" w:hAnsi="Arial" w:cs="Arial"/>
          <w:sz w:val="24"/>
          <w:szCs w:val="24"/>
        </w:rPr>
        <w:t xml:space="preserve">s response, if there are any instances a warranty may be voided if not installed by the </w:t>
      </w:r>
      <w:r w:rsidR="00FF75BE" w:rsidRPr="00D04C5E">
        <w:rPr>
          <w:rFonts w:ascii="Arial" w:hAnsi="Arial" w:cs="Arial"/>
          <w:sz w:val="24"/>
          <w:szCs w:val="24"/>
        </w:rPr>
        <w:t>Offeror</w:t>
      </w:r>
      <w:r w:rsidRPr="00D04C5E">
        <w:rPr>
          <w:rFonts w:ascii="Arial" w:hAnsi="Arial" w:cs="Arial"/>
          <w:sz w:val="24"/>
          <w:szCs w:val="24"/>
        </w:rPr>
        <w:t>.</w:t>
      </w:r>
    </w:p>
    <w:p w14:paraId="3CE5B587" w14:textId="77777777" w:rsidR="000A32C6" w:rsidRPr="00D04C5E" w:rsidRDefault="000A32C6" w:rsidP="000A32C6">
      <w:pPr>
        <w:pStyle w:val="ListParagraph"/>
        <w:spacing w:after="0" w:line="240" w:lineRule="auto"/>
        <w:ind w:left="2160"/>
        <w:contextualSpacing w:val="0"/>
        <w:rPr>
          <w:rFonts w:ascii="Arial" w:hAnsi="Arial" w:cs="Arial"/>
          <w:sz w:val="24"/>
          <w:szCs w:val="24"/>
        </w:rPr>
      </w:pPr>
    </w:p>
    <w:p w14:paraId="5371DF52" w14:textId="2C086B93" w:rsidR="000A32C6" w:rsidRPr="00D04C5E" w:rsidRDefault="000A32C6" w:rsidP="000A32C6">
      <w:pPr>
        <w:pStyle w:val="ListParagraph"/>
        <w:numPr>
          <w:ilvl w:val="2"/>
          <w:numId w:val="1"/>
        </w:numPr>
        <w:spacing w:after="0" w:line="240" w:lineRule="auto"/>
        <w:contextualSpacing w:val="0"/>
        <w:rPr>
          <w:rFonts w:ascii="Arial" w:hAnsi="Arial" w:cs="Arial"/>
          <w:sz w:val="24"/>
          <w:szCs w:val="24"/>
        </w:rPr>
      </w:pPr>
      <w:r w:rsidRPr="00D04C5E">
        <w:rPr>
          <w:rFonts w:ascii="Arial" w:hAnsi="Arial" w:cs="Arial"/>
          <w:b/>
          <w:bCs/>
          <w:sz w:val="24"/>
          <w:szCs w:val="24"/>
          <w:u w:val="single"/>
        </w:rPr>
        <w:t>Warehouse Management Solutions.</w:t>
      </w:r>
      <w:r w:rsidRPr="00D04C5E">
        <w:rPr>
          <w:rFonts w:ascii="Arial" w:hAnsi="Arial" w:cs="Arial"/>
          <w:sz w:val="24"/>
          <w:szCs w:val="24"/>
        </w:rPr>
        <w:t xml:space="preserve"> If applicable, describe a warehouse management solution that the </w:t>
      </w:r>
      <w:r w:rsidR="00FF75BE" w:rsidRPr="00D04C5E">
        <w:rPr>
          <w:rFonts w:ascii="Arial" w:hAnsi="Arial" w:cs="Arial"/>
          <w:sz w:val="24"/>
          <w:szCs w:val="24"/>
        </w:rPr>
        <w:t>Offeror</w:t>
      </w:r>
      <w:r w:rsidRPr="00D04C5E">
        <w:rPr>
          <w:rFonts w:ascii="Arial" w:hAnsi="Arial" w:cs="Arial"/>
          <w:sz w:val="24"/>
          <w:szCs w:val="24"/>
        </w:rPr>
        <w:t xml:space="preserve"> </w:t>
      </w:r>
      <w:proofErr w:type="gramStart"/>
      <w:r w:rsidRPr="00D04C5E">
        <w:rPr>
          <w:rFonts w:ascii="Arial" w:hAnsi="Arial" w:cs="Arial"/>
          <w:sz w:val="24"/>
          <w:szCs w:val="24"/>
        </w:rPr>
        <w:t>has the ability to</w:t>
      </w:r>
      <w:proofErr w:type="gramEnd"/>
      <w:r w:rsidRPr="00D04C5E">
        <w:rPr>
          <w:rFonts w:ascii="Arial" w:hAnsi="Arial" w:cs="Arial"/>
          <w:sz w:val="24"/>
          <w:szCs w:val="24"/>
        </w:rPr>
        <w:t xml:space="preserve"> offer a Participating Entity.</w:t>
      </w:r>
    </w:p>
    <w:p w14:paraId="5291407A" w14:textId="77777777" w:rsidR="000A32C6" w:rsidRPr="00D04C5E" w:rsidRDefault="000A32C6" w:rsidP="000A32C6">
      <w:pPr>
        <w:spacing w:after="0" w:line="240" w:lineRule="auto"/>
        <w:rPr>
          <w:rFonts w:ascii="Arial" w:hAnsi="Arial" w:cs="Arial"/>
          <w:sz w:val="24"/>
          <w:szCs w:val="24"/>
        </w:rPr>
      </w:pPr>
    </w:p>
    <w:p w14:paraId="2963738B" w14:textId="4FA291D8" w:rsidR="000A32C6" w:rsidRPr="00D04C5E" w:rsidRDefault="000A32C6" w:rsidP="000A32C6">
      <w:pPr>
        <w:pStyle w:val="ListParagraph"/>
        <w:numPr>
          <w:ilvl w:val="2"/>
          <w:numId w:val="1"/>
        </w:numPr>
        <w:spacing w:after="0" w:line="240" w:lineRule="auto"/>
        <w:contextualSpacing w:val="0"/>
        <w:rPr>
          <w:rFonts w:ascii="Arial" w:hAnsi="Arial" w:cs="Arial"/>
          <w:sz w:val="24"/>
          <w:szCs w:val="24"/>
        </w:rPr>
      </w:pPr>
      <w:r w:rsidRPr="00D04C5E">
        <w:rPr>
          <w:rFonts w:ascii="Arial" w:hAnsi="Arial" w:cs="Arial"/>
          <w:b/>
          <w:bCs/>
          <w:sz w:val="24"/>
          <w:szCs w:val="24"/>
          <w:u w:val="single"/>
        </w:rPr>
        <w:t>Disaster Recovery Plans and Services.</w:t>
      </w:r>
      <w:r w:rsidRPr="00D04C5E">
        <w:rPr>
          <w:rFonts w:ascii="Arial" w:hAnsi="Arial" w:cs="Arial"/>
          <w:sz w:val="24"/>
          <w:szCs w:val="24"/>
        </w:rPr>
        <w:t xml:space="preserve"> Describe </w:t>
      </w:r>
      <w:r w:rsidR="00FF75BE" w:rsidRPr="00D04C5E">
        <w:rPr>
          <w:rFonts w:ascii="Arial" w:hAnsi="Arial" w:cs="Arial"/>
          <w:sz w:val="24"/>
          <w:szCs w:val="24"/>
        </w:rPr>
        <w:t>Offeror</w:t>
      </w:r>
      <w:r w:rsidR="006B4675">
        <w:rPr>
          <w:rFonts w:ascii="Arial" w:hAnsi="Arial" w:cs="Arial"/>
          <w:sz w:val="24"/>
          <w:szCs w:val="24"/>
        </w:rPr>
        <w:t>’</w:t>
      </w:r>
      <w:r w:rsidRPr="00D04C5E">
        <w:rPr>
          <w:rFonts w:ascii="Arial" w:hAnsi="Arial" w:cs="Arial"/>
          <w:sz w:val="24"/>
          <w:szCs w:val="24"/>
        </w:rPr>
        <w:t xml:space="preserve">s emergency management plan to aid Participating </w:t>
      </w:r>
      <w:r w:rsidR="006B4675">
        <w:rPr>
          <w:rFonts w:ascii="Arial" w:hAnsi="Arial" w:cs="Arial"/>
          <w:sz w:val="24"/>
          <w:szCs w:val="24"/>
        </w:rPr>
        <w:t>Entities</w:t>
      </w:r>
      <w:r w:rsidR="006B4675" w:rsidRPr="00D04C5E">
        <w:rPr>
          <w:rFonts w:ascii="Arial" w:hAnsi="Arial" w:cs="Arial"/>
          <w:sz w:val="24"/>
          <w:szCs w:val="24"/>
        </w:rPr>
        <w:t xml:space="preserve"> </w:t>
      </w:r>
      <w:r w:rsidRPr="00D04C5E">
        <w:rPr>
          <w:rFonts w:ascii="Arial" w:hAnsi="Arial" w:cs="Arial"/>
          <w:sz w:val="24"/>
          <w:szCs w:val="24"/>
        </w:rPr>
        <w:t xml:space="preserve">during an emergency or disaster recovery. Be specific as to response time, product availability, how to best contact the </w:t>
      </w:r>
      <w:r w:rsidR="00FF75BE" w:rsidRPr="00D04C5E">
        <w:rPr>
          <w:rFonts w:ascii="Arial" w:hAnsi="Arial" w:cs="Arial"/>
          <w:sz w:val="24"/>
          <w:szCs w:val="24"/>
        </w:rPr>
        <w:t>Offeror</w:t>
      </w:r>
      <w:r w:rsidRPr="00D04C5E">
        <w:rPr>
          <w:rFonts w:ascii="Arial" w:hAnsi="Arial" w:cs="Arial"/>
          <w:sz w:val="24"/>
          <w:szCs w:val="24"/>
        </w:rPr>
        <w:t xml:space="preserve"> during an emergency and other services offered. Include an example of a time the </w:t>
      </w:r>
      <w:r w:rsidR="00FF75BE" w:rsidRPr="00D04C5E">
        <w:rPr>
          <w:rFonts w:ascii="Arial" w:hAnsi="Arial" w:cs="Arial"/>
          <w:sz w:val="24"/>
          <w:szCs w:val="24"/>
        </w:rPr>
        <w:t>Offeror</w:t>
      </w:r>
      <w:r w:rsidRPr="00D04C5E">
        <w:rPr>
          <w:rFonts w:ascii="Arial" w:hAnsi="Arial" w:cs="Arial"/>
          <w:sz w:val="24"/>
          <w:szCs w:val="24"/>
        </w:rPr>
        <w:t xml:space="preserve"> assisted a State during an emergency.</w:t>
      </w:r>
      <w:r w:rsidR="00407022" w:rsidRPr="00D04C5E">
        <w:rPr>
          <w:rFonts w:ascii="Arial" w:hAnsi="Arial" w:cs="Arial"/>
          <w:sz w:val="24"/>
          <w:szCs w:val="24"/>
        </w:rPr>
        <w:t xml:space="preserve"> DO NOT include the Offeror</w:t>
      </w:r>
      <w:r w:rsidR="006B4675">
        <w:rPr>
          <w:rFonts w:ascii="Arial" w:hAnsi="Arial" w:cs="Arial"/>
          <w:sz w:val="24"/>
          <w:szCs w:val="24"/>
        </w:rPr>
        <w:t>’</w:t>
      </w:r>
      <w:r w:rsidR="00407022" w:rsidRPr="00D04C5E">
        <w:rPr>
          <w:rFonts w:ascii="Arial" w:hAnsi="Arial" w:cs="Arial"/>
          <w:sz w:val="24"/>
          <w:szCs w:val="24"/>
        </w:rPr>
        <w:t>s disaster recovery plan for Offeror</w:t>
      </w:r>
      <w:r w:rsidR="006B4675">
        <w:rPr>
          <w:rFonts w:ascii="Arial" w:hAnsi="Arial" w:cs="Arial"/>
          <w:sz w:val="24"/>
          <w:szCs w:val="24"/>
        </w:rPr>
        <w:t>’</w:t>
      </w:r>
      <w:r w:rsidR="00407022" w:rsidRPr="00D04C5E">
        <w:rPr>
          <w:rFonts w:ascii="Arial" w:hAnsi="Arial" w:cs="Arial"/>
          <w:sz w:val="24"/>
          <w:szCs w:val="24"/>
        </w:rPr>
        <w:t>s own company.</w:t>
      </w:r>
    </w:p>
    <w:p w14:paraId="67547290" w14:textId="77777777" w:rsidR="000A32C6" w:rsidRPr="00D04C5E" w:rsidRDefault="000A32C6" w:rsidP="000A32C6">
      <w:pPr>
        <w:spacing w:after="0" w:line="240" w:lineRule="auto"/>
        <w:rPr>
          <w:rFonts w:ascii="Arial" w:hAnsi="Arial" w:cs="Arial"/>
          <w:sz w:val="24"/>
          <w:szCs w:val="24"/>
        </w:rPr>
      </w:pPr>
    </w:p>
    <w:p w14:paraId="2DBBDAB3" w14:textId="663A26F1" w:rsidR="000A32C6" w:rsidRPr="00D04C5E" w:rsidRDefault="000A32C6" w:rsidP="000A32C6">
      <w:pPr>
        <w:pStyle w:val="ListParagraph"/>
        <w:numPr>
          <w:ilvl w:val="2"/>
          <w:numId w:val="1"/>
        </w:numPr>
        <w:spacing w:after="0" w:line="240" w:lineRule="auto"/>
        <w:contextualSpacing w:val="0"/>
        <w:rPr>
          <w:rFonts w:ascii="Arial" w:hAnsi="Arial" w:cs="Arial"/>
          <w:sz w:val="24"/>
          <w:szCs w:val="24"/>
        </w:rPr>
      </w:pPr>
      <w:r w:rsidRPr="00D04C5E">
        <w:rPr>
          <w:rFonts w:ascii="Arial" w:hAnsi="Arial" w:cs="Arial"/>
          <w:b/>
          <w:bCs/>
          <w:sz w:val="24"/>
          <w:szCs w:val="24"/>
          <w:u w:val="single"/>
        </w:rPr>
        <w:t>Use of Diverse Suppliers.</w:t>
      </w:r>
      <w:r w:rsidRPr="00D04C5E">
        <w:rPr>
          <w:rFonts w:ascii="Arial" w:hAnsi="Arial" w:cs="Arial"/>
          <w:sz w:val="24"/>
          <w:szCs w:val="24"/>
        </w:rPr>
        <w:t xml:space="preserve"> Each State has different reporting, statutes and rules that apply to ensure the use of diverse business’s (e.g., small business, woman owned, veteran owned, disadvantage and other business’s). How does the </w:t>
      </w:r>
      <w:r w:rsidR="00FF75BE" w:rsidRPr="00D04C5E">
        <w:rPr>
          <w:rFonts w:ascii="Arial" w:hAnsi="Arial" w:cs="Arial"/>
          <w:sz w:val="24"/>
          <w:szCs w:val="24"/>
        </w:rPr>
        <w:t>Offeror</w:t>
      </w:r>
      <w:r w:rsidRPr="00D04C5E">
        <w:rPr>
          <w:rFonts w:ascii="Arial" w:hAnsi="Arial" w:cs="Arial"/>
          <w:sz w:val="24"/>
          <w:szCs w:val="24"/>
        </w:rPr>
        <w:t xml:space="preserve"> intend to use and of these businesses? Provide a plan including how the use of a small business or other identified types would be used if a Master Agreement was awarded.  This will be addressed at the Participating Addendum level with States that have requirements may vary.</w:t>
      </w:r>
    </w:p>
    <w:p w14:paraId="1AC1DD72" w14:textId="77777777" w:rsidR="000A32C6" w:rsidRPr="00D04C5E" w:rsidRDefault="000A32C6" w:rsidP="000A32C6">
      <w:pPr>
        <w:spacing w:after="0" w:line="240" w:lineRule="auto"/>
        <w:rPr>
          <w:rFonts w:ascii="Arial" w:hAnsi="Arial" w:cs="Arial"/>
          <w:sz w:val="24"/>
          <w:szCs w:val="24"/>
        </w:rPr>
      </w:pPr>
    </w:p>
    <w:p w14:paraId="1A591EC8" w14:textId="66764EEC" w:rsidR="000A32C6" w:rsidRPr="00D04C5E" w:rsidRDefault="000A32C6" w:rsidP="000A32C6">
      <w:pPr>
        <w:pStyle w:val="ListParagraph"/>
        <w:numPr>
          <w:ilvl w:val="2"/>
          <w:numId w:val="1"/>
        </w:numPr>
        <w:spacing w:after="0" w:line="240" w:lineRule="auto"/>
        <w:contextualSpacing w:val="0"/>
        <w:rPr>
          <w:rFonts w:ascii="Arial" w:hAnsi="Arial" w:cs="Arial"/>
          <w:sz w:val="24"/>
          <w:szCs w:val="24"/>
        </w:rPr>
      </w:pPr>
      <w:r w:rsidRPr="00D04C5E">
        <w:rPr>
          <w:rFonts w:ascii="Arial" w:hAnsi="Arial" w:cs="Arial"/>
          <w:b/>
          <w:bCs/>
          <w:sz w:val="24"/>
          <w:szCs w:val="24"/>
          <w:u w:val="single"/>
        </w:rPr>
        <w:t>Discounts or Other Incentives.</w:t>
      </w:r>
      <w:r w:rsidRPr="00D04C5E">
        <w:rPr>
          <w:rFonts w:ascii="Arial" w:hAnsi="Arial" w:cs="Arial"/>
          <w:sz w:val="24"/>
          <w:szCs w:val="24"/>
        </w:rPr>
        <w:t xml:space="preserve"> Additional discount options are encouraged, which can distinguish between individual order minimum quantities and other discount terms that may be defined by the </w:t>
      </w:r>
      <w:r w:rsidR="00FF75BE" w:rsidRPr="00D04C5E">
        <w:rPr>
          <w:rFonts w:ascii="Arial" w:hAnsi="Arial" w:cs="Arial"/>
          <w:sz w:val="24"/>
          <w:szCs w:val="24"/>
        </w:rPr>
        <w:t>Offeror</w:t>
      </w:r>
      <w:r w:rsidRPr="00D04C5E">
        <w:rPr>
          <w:rFonts w:ascii="Arial" w:hAnsi="Arial" w:cs="Arial"/>
          <w:sz w:val="24"/>
          <w:szCs w:val="24"/>
        </w:rPr>
        <w:t xml:space="preserve"> for the evaluation committee to consider.  Extensions of additional discounts past the Master Agreement’s initial term are not required but may be offered. If </w:t>
      </w:r>
      <w:proofErr w:type="gramStart"/>
      <w:r w:rsidRPr="00D04C5E">
        <w:rPr>
          <w:rFonts w:ascii="Arial" w:hAnsi="Arial" w:cs="Arial"/>
          <w:sz w:val="24"/>
          <w:szCs w:val="24"/>
        </w:rPr>
        <w:t>a</w:t>
      </w:r>
      <w:proofErr w:type="gramEnd"/>
      <w:r w:rsidRPr="00D04C5E">
        <w:rPr>
          <w:rFonts w:ascii="Arial" w:hAnsi="Arial" w:cs="Arial"/>
          <w:sz w:val="24"/>
          <w:szCs w:val="24"/>
        </w:rPr>
        <w:t xml:space="preserve"> </w:t>
      </w:r>
      <w:r w:rsidR="00FF75BE" w:rsidRPr="00D04C5E">
        <w:rPr>
          <w:rFonts w:ascii="Arial" w:hAnsi="Arial" w:cs="Arial"/>
          <w:sz w:val="24"/>
          <w:szCs w:val="24"/>
        </w:rPr>
        <w:t>Offeror</w:t>
      </w:r>
      <w:r w:rsidRPr="00D04C5E">
        <w:rPr>
          <w:rFonts w:ascii="Arial" w:hAnsi="Arial" w:cs="Arial"/>
          <w:sz w:val="24"/>
          <w:szCs w:val="24"/>
        </w:rPr>
        <w:t xml:space="preserve"> has other incentive programs than discounting product, for instance a rebate program that could be offered, include that in the Proposal response as well.</w:t>
      </w:r>
    </w:p>
    <w:p w14:paraId="2B1F263D" w14:textId="77777777" w:rsidR="00683FD1" w:rsidRPr="00683FD1" w:rsidRDefault="00683FD1" w:rsidP="00683FD1">
      <w:pPr>
        <w:pStyle w:val="ListParagraph"/>
        <w:rPr>
          <w:rFonts w:cstheme="minorHAnsi"/>
          <w:sz w:val="24"/>
          <w:szCs w:val="24"/>
        </w:rPr>
      </w:pPr>
    </w:p>
    <w:sectPr w:rsidR="00683FD1" w:rsidRPr="00683FD1" w:rsidSect="00CD0447">
      <w:headerReference w:type="default" r:id="rId8"/>
      <w:footerReference w:type="default" r:id="rId9"/>
      <w:headerReference w:type="first" r:id="rId10"/>
      <w:footerReference w:type="first" r:id="rId11"/>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CF462" w14:textId="77777777" w:rsidR="008E02B9" w:rsidRDefault="008E02B9" w:rsidP="007922CE">
      <w:pPr>
        <w:spacing w:after="0" w:line="240" w:lineRule="auto"/>
      </w:pPr>
      <w:r>
        <w:separator/>
      </w:r>
    </w:p>
  </w:endnote>
  <w:endnote w:type="continuationSeparator" w:id="0">
    <w:p w14:paraId="259C8993" w14:textId="77777777" w:rsidR="008E02B9" w:rsidRDefault="008E02B9"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7F02C701">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018B7F04" w:rsidR="004275A3" w:rsidRDefault="00EB1834" w:rsidP="00AF75E5">
            <w:pPr>
              <w:pStyle w:val="Footer"/>
              <w:tabs>
                <w:tab w:val="clear" w:pos="4680"/>
                <w:tab w:val="left" w:pos="0"/>
              </w:tabs>
            </w:pPr>
            <w:r w:rsidRPr="00693BB7">
              <w:rPr>
                <w:rFonts w:ascii="Barlow" w:hAnsi="Barlow"/>
                <w:sz w:val="20"/>
                <w:szCs w:val="20"/>
              </w:rPr>
              <w:t xml:space="preserve">Attachment </w:t>
            </w:r>
            <w:r w:rsidR="000A32C6">
              <w:rPr>
                <w:rFonts w:ascii="Barlow" w:hAnsi="Barlow"/>
                <w:sz w:val="20"/>
                <w:szCs w:val="20"/>
              </w:rPr>
              <w:t>0</w:t>
            </w:r>
            <w:r w:rsidR="000C2D3F">
              <w:rPr>
                <w:rFonts w:ascii="Barlow" w:hAnsi="Barlow"/>
                <w:sz w:val="20"/>
                <w:szCs w:val="20"/>
              </w:rPr>
              <w:t>7</w:t>
            </w:r>
            <w:r w:rsidRPr="00693BB7">
              <w:rPr>
                <w:rFonts w:ascii="Barlow" w:hAnsi="Barlow"/>
                <w:sz w:val="20"/>
                <w:szCs w:val="20"/>
              </w:rPr>
              <w:t xml:space="preserve">, </w:t>
            </w:r>
            <w:r w:rsidR="00B61FA9">
              <w:rPr>
                <w:rFonts w:ascii="Barlow" w:hAnsi="Barlow"/>
                <w:sz w:val="20"/>
                <w:szCs w:val="20"/>
              </w:rPr>
              <w:t>OFFEROR</w:t>
            </w:r>
            <w:r w:rsidR="00FB3255">
              <w:rPr>
                <w:rFonts w:ascii="Barlow" w:hAnsi="Barlow"/>
                <w:sz w:val="20"/>
                <w:szCs w:val="20"/>
              </w:rPr>
              <w:t xml:space="preserve"> RESPONSE</w:t>
            </w:r>
            <w:r w:rsidR="00562942">
              <w:rPr>
                <w:rFonts w:ascii="Barlow" w:hAnsi="Barlow"/>
                <w:sz w:val="20"/>
                <w:szCs w:val="20"/>
              </w:rPr>
              <w:t xml:space="preserve"> WORKSHEET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77413" w14:textId="77777777" w:rsidR="008E02B9" w:rsidRDefault="008E02B9" w:rsidP="007922CE">
      <w:pPr>
        <w:spacing w:after="0" w:line="240" w:lineRule="auto"/>
      </w:pPr>
      <w:r>
        <w:separator/>
      </w:r>
    </w:p>
  </w:footnote>
  <w:footnote w:type="continuationSeparator" w:id="0">
    <w:p w14:paraId="32ACF625" w14:textId="77777777" w:rsidR="008E02B9" w:rsidRDefault="008E02B9"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7C5A" w14:textId="212F8EA3" w:rsidR="007922CE" w:rsidRPr="00B95CD6" w:rsidRDefault="005B2C88"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65408" behindDoc="0" locked="0" layoutInCell="1" allowOverlap="1" wp14:anchorId="08BABD5A" wp14:editId="67838738">
          <wp:simplePos x="0" y="0"/>
          <wp:positionH relativeFrom="margin">
            <wp:posOffset>5507966</wp:posOffset>
          </wp:positionH>
          <wp:positionV relativeFrom="paragraph">
            <wp:posOffset>-20703</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5B2C88">
      <w:rPr>
        <w:rStyle w:val="Strong"/>
        <w:rFonts w:ascii="Barlow" w:hAnsi="Barlow"/>
        <w:b w:val="0"/>
        <w:bCs w:val="0"/>
        <w:caps w:val="0"/>
        <w:color w:val="3B3838" w:themeColor="background2" w:themeShade="40"/>
        <w:sz w:val="20"/>
        <w:szCs w:val="20"/>
      </w:rPr>
      <w:t>for</w:t>
    </w:r>
  </w:p>
  <w:p w14:paraId="35018A5D" w14:textId="77777777" w:rsidR="000A32C6" w:rsidRPr="000A32C6" w:rsidRDefault="000A32C6" w:rsidP="000A32C6">
    <w:pPr>
      <w:spacing w:line="240" w:lineRule="auto"/>
      <w:contextualSpacing/>
      <w:rPr>
        <w:rStyle w:val="Strong"/>
        <w:rFonts w:ascii="Barlow" w:hAnsi="Barlow"/>
        <w:caps w:val="0"/>
        <w:sz w:val="20"/>
        <w:szCs w:val="20"/>
      </w:rPr>
    </w:pPr>
    <w:r w:rsidRPr="000A32C6">
      <w:rPr>
        <w:rStyle w:val="Strong"/>
        <w:rFonts w:ascii="Barlow" w:hAnsi="Barlow"/>
        <w:caps w:val="0"/>
        <w:sz w:val="20"/>
        <w:szCs w:val="20"/>
      </w:rPr>
      <w:t>Facilities MRO and Industrial Supplies</w:t>
    </w:r>
  </w:p>
  <w:p w14:paraId="0F4C865D" w14:textId="77777777" w:rsidR="000A32C6" w:rsidRDefault="000A32C6" w:rsidP="000A32C6">
    <w:pPr>
      <w:spacing w:line="240" w:lineRule="auto"/>
      <w:contextualSpacing/>
      <w:rPr>
        <w:rStyle w:val="Strong"/>
        <w:rFonts w:ascii="Barlow" w:hAnsi="Barlow"/>
        <w:caps w:val="0"/>
        <w:sz w:val="20"/>
        <w:szCs w:val="20"/>
      </w:rPr>
    </w:pPr>
  </w:p>
  <w:p w14:paraId="7582D835" w14:textId="37AD52C1" w:rsidR="000A32C6" w:rsidRPr="000A32C6" w:rsidRDefault="000A32C6" w:rsidP="000A32C6">
    <w:pPr>
      <w:spacing w:line="240" w:lineRule="auto"/>
      <w:contextualSpacing/>
      <w:rPr>
        <w:rStyle w:val="Strong"/>
        <w:rFonts w:ascii="Barlow" w:hAnsi="Barlow"/>
        <w:caps w:val="0"/>
        <w:sz w:val="20"/>
        <w:szCs w:val="20"/>
      </w:rPr>
    </w:pPr>
    <w:r w:rsidRPr="000A32C6">
      <w:rPr>
        <w:rStyle w:val="Strong"/>
        <w:rFonts w:ascii="Barlow" w:hAnsi="Barlow"/>
        <w:caps w:val="0"/>
        <w:sz w:val="20"/>
        <w:szCs w:val="20"/>
      </w:rPr>
      <w:t xml:space="preserve">Issued by the Commonwealth of Kentucky </w:t>
    </w:r>
  </w:p>
  <w:p w14:paraId="5C4E8210" w14:textId="0D309956" w:rsidR="007922CE" w:rsidRPr="00B95CD6" w:rsidRDefault="007922CE" w:rsidP="000A32C6">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003A6EAB" w:rsidRPr="00B95CD6">
      <w:rPr>
        <w:rFonts w:ascii="Barlow" w:hAnsi="Barlow" w:cs="Arial"/>
        <w:b/>
        <w:bCs/>
        <w:color w:val="3B3838" w:themeColor="background2" w:themeShade="40"/>
        <w:sz w:val="20"/>
        <w:szCs w:val="20"/>
      </w:rPr>
      <w:t>Number</w:t>
    </w:r>
    <w:r w:rsidR="00D04C5E">
      <w:rPr>
        <w:rFonts w:ascii="Barlow" w:hAnsi="Barlow" w:cs="Arial"/>
        <w:b/>
        <w:bCs/>
        <w:color w:val="3B3838" w:themeColor="background2" w:themeShade="40"/>
        <w:sz w:val="20"/>
        <w:szCs w:val="20"/>
      </w:rPr>
      <w:t xml:space="preserve"> </w:t>
    </w:r>
    <w:r w:rsidR="00D04C5E" w:rsidRPr="00D04C5E">
      <w:rPr>
        <w:rFonts w:ascii="Barlow" w:hAnsi="Barlow" w:cs="Arial"/>
        <w:b/>
        <w:bCs/>
        <w:color w:val="3B3838" w:themeColor="background2" w:themeShade="40"/>
        <w:sz w:val="20"/>
        <w:szCs w:val="20"/>
      </w:rPr>
      <w:t>RFP 758 2400000228</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1D526E"/>
    <w:multiLevelType w:val="hybridMultilevel"/>
    <w:tmpl w:val="08F87E8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D1F553C"/>
    <w:multiLevelType w:val="hybridMultilevel"/>
    <w:tmpl w:val="F9B2C4EC"/>
    <w:lvl w:ilvl="0" w:tplc="AAC25864">
      <w:start w:val="1"/>
      <w:numFmt w:val="bullet"/>
      <w:pStyle w:val="111-textbullet"/>
      <w:lvlText w:val=""/>
      <w:lvlJc w:val="left"/>
      <w:pPr>
        <w:ind w:left="994" w:hanging="360"/>
      </w:pPr>
      <w:rPr>
        <w:rFonts w:ascii="Symbol" w:hAnsi="Symbol"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16cid:durableId="1245261377">
    <w:abstractNumId w:val="6"/>
  </w:num>
  <w:num w:numId="2" w16cid:durableId="576016262">
    <w:abstractNumId w:val="4"/>
  </w:num>
  <w:num w:numId="3" w16cid:durableId="1521384908">
    <w:abstractNumId w:val="3"/>
  </w:num>
  <w:num w:numId="4" w16cid:durableId="1786460568">
    <w:abstractNumId w:val="1"/>
  </w:num>
  <w:num w:numId="5" w16cid:durableId="688070952">
    <w:abstractNumId w:val="0"/>
  </w:num>
  <w:num w:numId="6" w16cid:durableId="563831722">
    <w:abstractNumId w:val="2"/>
  </w:num>
  <w:num w:numId="7" w16cid:durableId="339356278">
    <w:abstractNumId w:val="7"/>
  </w:num>
  <w:num w:numId="8" w16cid:durableId="15558469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14460"/>
    <w:rsid w:val="00021CB6"/>
    <w:rsid w:val="00033A5B"/>
    <w:rsid w:val="00043FBF"/>
    <w:rsid w:val="0005252E"/>
    <w:rsid w:val="000727FE"/>
    <w:rsid w:val="00083BB5"/>
    <w:rsid w:val="000A32C6"/>
    <w:rsid w:val="000A47D9"/>
    <w:rsid w:val="000B115E"/>
    <w:rsid w:val="000B228A"/>
    <w:rsid w:val="000B6004"/>
    <w:rsid w:val="000B6FBB"/>
    <w:rsid w:val="000C2D3F"/>
    <w:rsid w:val="000D6522"/>
    <w:rsid w:val="000E27A0"/>
    <w:rsid w:val="000F022F"/>
    <w:rsid w:val="000F1C50"/>
    <w:rsid w:val="0010405F"/>
    <w:rsid w:val="0012657E"/>
    <w:rsid w:val="00130137"/>
    <w:rsid w:val="0014277C"/>
    <w:rsid w:val="00142CDC"/>
    <w:rsid w:val="00150E65"/>
    <w:rsid w:val="00166397"/>
    <w:rsid w:val="001725FD"/>
    <w:rsid w:val="00174D16"/>
    <w:rsid w:val="00185EA1"/>
    <w:rsid w:val="00186A5C"/>
    <w:rsid w:val="00193169"/>
    <w:rsid w:val="00197F9F"/>
    <w:rsid w:val="001A320E"/>
    <w:rsid w:val="001A4EE9"/>
    <w:rsid w:val="001B3016"/>
    <w:rsid w:val="001B7153"/>
    <w:rsid w:val="001C3314"/>
    <w:rsid w:val="001C4105"/>
    <w:rsid w:val="001D0108"/>
    <w:rsid w:val="001D293F"/>
    <w:rsid w:val="001D2C3F"/>
    <w:rsid w:val="001D4F26"/>
    <w:rsid w:val="001D5913"/>
    <w:rsid w:val="001E00F6"/>
    <w:rsid w:val="001E085F"/>
    <w:rsid w:val="001E1C32"/>
    <w:rsid w:val="001E7F35"/>
    <w:rsid w:val="002152B5"/>
    <w:rsid w:val="0022673B"/>
    <w:rsid w:val="00233A93"/>
    <w:rsid w:val="00234AA4"/>
    <w:rsid w:val="00236046"/>
    <w:rsid w:val="00240EAE"/>
    <w:rsid w:val="00241875"/>
    <w:rsid w:val="00254718"/>
    <w:rsid w:val="00257E9E"/>
    <w:rsid w:val="00261290"/>
    <w:rsid w:val="00261829"/>
    <w:rsid w:val="00262308"/>
    <w:rsid w:val="00262412"/>
    <w:rsid w:val="0027430F"/>
    <w:rsid w:val="00285814"/>
    <w:rsid w:val="002863F0"/>
    <w:rsid w:val="002B2B6E"/>
    <w:rsid w:val="002B58F1"/>
    <w:rsid w:val="002C10C0"/>
    <w:rsid w:val="002C14EA"/>
    <w:rsid w:val="002C2C64"/>
    <w:rsid w:val="002C3B81"/>
    <w:rsid w:val="002D072A"/>
    <w:rsid w:val="002D359B"/>
    <w:rsid w:val="002E2A13"/>
    <w:rsid w:val="002E4600"/>
    <w:rsid w:val="002E50C7"/>
    <w:rsid w:val="002F30A3"/>
    <w:rsid w:val="002F4671"/>
    <w:rsid w:val="002F7A38"/>
    <w:rsid w:val="003160A0"/>
    <w:rsid w:val="003279CB"/>
    <w:rsid w:val="003308FC"/>
    <w:rsid w:val="00334284"/>
    <w:rsid w:val="00351874"/>
    <w:rsid w:val="00357CE5"/>
    <w:rsid w:val="00364E83"/>
    <w:rsid w:val="00367A50"/>
    <w:rsid w:val="003752E9"/>
    <w:rsid w:val="00381748"/>
    <w:rsid w:val="003832B0"/>
    <w:rsid w:val="003A2BF6"/>
    <w:rsid w:val="003A634F"/>
    <w:rsid w:val="003A6EAB"/>
    <w:rsid w:val="003B6423"/>
    <w:rsid w:val="003C1A5E"/>
    <w:rsid w:val="003C362C"/>
    <w:rsid w:val="003C6BA2"/>
    <w:rsid w:val="003D3260"/>
    <w:rsid w:val="003F5698"/>
    <w:rsid w:val="00406B81"/>
    <w:rsid w:val="00407022"/>
    <w:rsid w:val="0041048A"/>
    <w:rsid w:val="00412A1F"/>
    <w:rsid w:val="00422F09"/>
    <w:rsid w:val="004275A3"/>
    <w:rsid w:val="00434119"/>
    <w:rsid w:val="00442EBF"/>
    <w:rsid w:val="004445A1"/>
    <w:rsid w:val="00446495"/>
    <w:rsid w:val="004546A2"/>
    <w:rsid w:val="00464C4F"/>
    <w:rsid w:val="004673E5"/>
    <w:rsid w:val="00467EFD"/>
    <w:rsid w:val="0048343C"/>
    <w:rsid w:val="004B0F3D"/>
    <w:rsid w:val="004B1F84"/>
    <w:rsid w:val="004B2E53"/>
    <w:rsid w:val="004C481A"/>
    <w:rsid w:val="004D5941"/>
    <w:rsid w:val="004D6299"/>
    <w:rsid w:val="004E2ECE"/>
    <w:rsid w:val="004E2FD8"/>
    <w:rsid w:val="004E3130"/>
    <w:rsid w:val="004F1C12"/>
    <w:rsid w:val="004F38F5"/>
    <w:rsid w:val="005004ED"/>
    <w:rsid w:val="00500559"/>
    <w:rsid w:val="00502C01"/>
    <w:rsid w:val="00503508"/>
    <w:rsid w:val="0051605E"/>
    <w:rsid w:val="00516063"/>
    <w:rsid w:val="005169D6"/>
    <w:rsid w:val="00523A3D"/>
    <w:rsid w:val="00525210"/>
    <w:rsid w:val="00525384"/>
    <w:rsid w:val="005436BE"/>
    <w:rsid w:val="00546700"/>
    <w:rsid w:val="00546AF2"/>
    <w:rsid w:val="00550617"/>
    <w:rsid w:val="005512B3"/>
    <w:rsid w:val="00554244"/>
    <w:rsid w:val="00562942"/>
    <w:rsid w:val="0056470A"/>
    <w:rsid w:val="005739AC"/>
    <w:rsid w:val="00580FC7"/>
    <w:rsid w:val="005A3844"/>
    <w:rsid w:val="005A6C01"/>
    <w:rsid w:val="005B2C88"/>
    <w:rsid w:val="005B4547"/>
    <w:rsid w:val="005B5B86"/>
    <w:rsid w:val="005C14B3"/>
    <w:rsid w:val="005C2F36"/>
    <w:rsid w:val="005E0F94"/>
    <w:rsid w:val="005F65A7"/>
    <w:rsid w:val="005F6643"/>
    <w:rsid w:val="005F72D9"/>
    <w:rsid w:val="006044D2"/>
    <w:rsid w:val="00605B3F"/>
    <w:rsid w:val="00615297"/>
    <w:rsid w:val="00616548"/>
    <w:rsid w:val="00627C01"/>
    <w:rsid w:val="006417A1"/>
    <w:rsid w:val="00645A13"/>
    <w:rsid w:val="00652F12"/>
    <w:rsid w:val="0066046E"/>
    <w:rsid w:val="00661DCE"/>
    <w:rsid w:val="006703A8"/>
    <w:rsid w:val="00672BFC"/>
    <w:rsid w:val="00673B9A"/>
    <w:rsid w:val="00683FD1"/>
    <w:rsid w:val="00685DC4"/>
    <w:rsid w:val="00692F5C"/>
    <w:rsid w:val="00693BB7"/>
    <w:rsid w:val="006A005E"/>
    <w:rsid w:val="006A34F2"/>
    <w:rsid w:val="006B4675"/>
    <w:rsid w:val="006C09A6"/>
    <w:rsid w:val="006C0E8D"/>
    <w:rsid w:val="006C5460"/>
    <w:rsid w:val="006C704D"/>
    <w:rsid w:val="006E085B"/>
    <w:rsid w:val="006F052E"/>
    <w:rsid w:val="006F156C"/>
    <w:rsid w:val="006F48A7"/>
    <w:rsid w:val="00700CE7"/>
    <w:rsid w:val="00702504"/>
    <w:rsid w:val="007040BB"/>
    <w:rsid w:val="007045F7"/>
    <w:rsid w:val="00706929"/>
    <w:rsid w:val="00714744"/>
    <w:rsid w:val="007243A4"/>
    <w:rsid w:val="00724704"/>
    <w:rsid w:val="00732D1A"/>
    <w:rsid w:val="00740B73"/>
    <w:rsid w:val="007613DF"/>
    <w:rsid w:val="00764E50"/>
    <w:rsid w:val="007668BF"/>
    <w:rsid w:val="00781A21"/>
    <w:rsid w:val="00787D04"/>
    <w:rsid w:val="007922CE"/>
    <w:rsid w:val="007A496E"/>
    <w:rsid w:val="007B2E0E"/>
    <w:rsid w:val="007B3629"/>
    <w:rsid w:val="007D0003"/>
    <w:rsid w:val="007D2A8B"/>
    <w:rsid w:val="007D441B"/>
    <w:rsid w:val="007D722F"/>
    <w:rsid w:val="007F0476"/>
    <w:rsid w:val="007F42A4"/>
    <w:rsid w:val="00823B53"/>
    <w:rsid w:val="0082427F"/>
    <w:rsid w:val="008370B5"/>
    <w:rsid w:val="00874699"/>
    <w:rsid w:val="008767E3"/>
    <w:rsid w:val="00880EC4"/>
    <w:rsid w:val="008864F5"/>
    <w:rsid w:val="00893789"/>
    <w:rsid w:val="008A6F30"/>
    <w:rsid w:val="008A7953"/>
    <w:rsid w:val="008B3AA3"/>
    <w:rsid w:val="008B4FBF"/>
    <w:rsid w:val="008B5447"/>
    <w:rsid w:val="008C224D"/>
    <w:rsid w:val="008E02B9"/>
    <w:rsid w:val="008E186B"/>
    <w:rsid w:val="008E3712"/>
    <w:rsid w:val="008E3997"/>
    <w:rsid w:val="009058BC"/>
    <w:rsid w:val="00905BCB"/>
    <w:rsid w:val="00906B6B"/>
    <w:rsid w:val="009106C9"/>
    <w:rsid w:val="00934DA2"/>
    <w:rsid w:val="009366F8"/>
    <w:rsid w:val="009458FC"/>
    <w:rsid w:val="00946A7D"/>
    <w:rsid w:val="00947604"/>
    <w:rsid w:val="00963683"/>
    <w:rsid w:val="00964175"/>
    <w:rsid w:val="00967B86"/>
    <w:rsid w:val="0098263F"/>
    <w:rsid w:val="009939DC"/>
    <w:rsid w:val="009963FB"/>
    <w:rsid w:val="009B508F"/>
    <w:rsid w:val="009B55E2"/>
    <w:rsid w:val="009C01C1"/>
    <w:rsid w:val="009C0CCB"/>
    <w:rsid w:val="009C616D"/>
    <w:rsid w:val="009D2000"/>
    <w:rsid w:val="009D2C65"/>
    <w:rsid w:val="009E00FA"/>
    <w:rsid w:val="009E4F98"/>
    <w:rsid w:val="00A107AE"/>
    <w:rsid w:val="00A10CDC"/>
    <w:rsid w:val="00A1491D"/>
    <w:rsid w:val="00A204B6"/>
    <w:rsid w:val="00A27B26"/>
    <w:rsid w:val="00A3096B"/>
    <w:rsid w:val="00A309B6"/>
    <w:rsid w:val="00A3306B"/>
    <w:rsid w:val="00A37268"/>
    <w:rsid w:val="00A41FFF"/>
    <w:rsid w:val="00A51BEC"/>
    <w:rsid w:val="00A5462A"/>
    <w:rsid w:val="00A55728"/>
    <w:rsid w:val="00A712D0"/>
    <w:rsid w:val="00A71895"/>
    <w:rsid w:val="00A87C38"/>
    <w:rsid w:val="00A933ED"/>
    <w:rsid w:val="00AB2DE5"/>
    <w:rsid w:val="00AB4AB2"/>
    <w:rsid w:val="00AB72F9"/>
    <w:rsid w:val="00AB7828"/>
    <w:rsid w:val="00AD168B"/>
    <w:rsid w:val="00AD6258"/>
    <w:rsid w:val="00AD6EB0"/>
    <w:rsid w:val="00AE2BCD"/>
    <w:rsid w:val="00AF69CE"/>
    <w:rsid w:val="00AF71A3"/>
    <w:rsid w:val="00AF75E5"/>
    <w:rsid w:val="00B03299"/>
    <w:rsid w:val="00B11DBD"/>
    <w:rsid w:val="00B15EA8"/>
    <w:rsid w:val="00B21F12"/>
    <w:rsid w:val="00B240E3"/>
    <w:rsid w:val="00B36A60"/>
    <w:rsid w:val="00B403CC"/>
    <w:rsid w:val="00B4619C"/>
    <w:rsid w:val="00B52BDD"/>
    <w:rsid w:val="00B55378"/>
    <w:rsid w:val="00B61FA9"/>
    <w:rsid w:val="00B651B0"/>
    <w:rsid w:val="00B66905"/>
    <w:rsid w:val="00B67127"/>
    <w:rsid w:val="00B77720"/>
    <w:rsid w:val="00B80A75"/>
    <w:rsid w:val="00B94F94"/>
    <w:rsid w:val="00B95CD6"/>
    <w:rsid w:val="00B97686"/>
    <w:rsid w:val="00B97926"/>
    <w:rsid w:val="00BA40EB"/>
    <w:rsid w:val="00BA66B2"/>
    <w:rsid w:val="00BB1318"/>
    <w:rsid w:val="00BC0CB2"/>
    <w:rsid w:val="00BC1E0F"/>
    <w:rsid w:val="00BC6B8C"/>
    <w:rsid w:val="00BC75CE"/>
    <w:rsid w:val="00BD28E4"/>
    <w:rsid w:val="00BE1DB4"/>
    <w:rsid w:val="00BE2608"/>
    <w:rsid w:val="00BE6F32"/>
    <w:rsid w:val="00BE783F"/>
    <w:rsid w:val="00BE7EFA"/>
    <w:rsid w:val="00BF06D8"/>
    <w:rsid w:val="00C045CB"/>
    <w:rsid w:val="00C10644"/>
    <w:rsid w:val="00C114E2"/>
    <w:rsid w:val="00C14839"/>
    <w:rsid w:val="00C17771"/>
    <w:rsid w:val="00C24D58"/>
    <w:rsid w:val="00C310F7"/>
    <w:rsid w:val="00C3351B"/>
    <w:rsid w:val="00C41812"/>
    <w:rsid w:val="00C43A87"/>
    <w:rsid w:val="00C53920"/>
    <w:rsid w:val="00C57294"/>
    <w:rsid w:val="00C57B0A"/>
    <w:rsid w:val="00C70F42"/>
    <w:rsid w:val="00C726B0"/>
    <w:rsid w:val="00C813D3"/>
    <w:rsid w:val="00C8354A"/>
    <w:rsid w:val="00C84E51"/>
    <w:rsid w:val="00C85246"/>
    <w:rsid w:val="00CA139A"/>
    <w:rsid w:val="00CA2212"/>
    <w:rsid w:val="00CA5137"/>
    <w:rsid w:val="00CB44BC"/>
    <w:rsid w:val="00CB4B05"/>
    <w:rsid w:val="00CB56C4"/>
    <w:rsid w:val="00CC1291"/>
    <w:rsid w:val="00CC1521"/>
    <w:rsid w:val="00CD0447"/>
    <w:rsid w:val="00CD163C"/>
    <w:rsid w:val="00CF0E06"/>
    <w:rsid w:val="00CF0E91"/>
    <w:rsid w:val="00CF1B63"/>
    <w:rsid w:val="00CF3A8D"/>
    <w:rsid w:val="00CF71B8"/>
    <w:rsid w:val="00D04C5E"/>
    <w:rsid w:val="00D07AB3"/>
    <w:rsid w:val="00D16F07"/>
    <w:rsid w:val="00D27535"/>
    <w:rsid w:val="00D35EC3"/>
    <w:rsid w:val="00D40611"/>
    <w:rsid w:val="00D551C4"/>
    <w:rsid w:val="00D6221F"/>
    <w:rsid w:val="00D70803"/>
    <w:rsid w:val="00D82A0C"/>
    <w:rsid w:val="00D838F9"/>
    <w:rsid w:val="00D97807"/>
    <w:rsid w:val="00DA2BBA"/>
    <w:rsid w:val="00DC6337"/>
    <w:rsid w:val="00DD02E0"/>
    <w:rsid w:val="00DE54A5"/>
    <w:rsid w:val="00DE65C9"/>
    <w:rsid w:val="00DE74F6"/>
    <w:rsid w:val="00DF0D97"/>
    <w:rsid w:val="00DF28E4"/>
    <w:rsid w:val="00DF29F4"/>
    <w:rsid w:val="00DF3CDC"/>
    <w:rsid w:val="00E05D7E"/>
    <w:rsid w:val="00E11F9B"/>
    <w:rsid w:val="00E12913"/>
    <w:rsid w:val="00E201A3"/>
    <w:rsid w:val="00E25B45"/>
    <w:rsid w:val="00E32D14"/>
    <w:rsid w:val="00E36053"/>
    <w:rsid w:val="00E642C3"/>
    <w:rsid w:val="00E67D3E"/>
    <w:rsid w:val="00E72C42"/>
    <w:rsid w:val="00E80785"/>
    <w:rsid w:val="00E8115E"/>
    <w:rsid w:val="00E91BF1"/>
    <w:rsid w:val="00E91C6E"/>
    <w:rsid w:val="00E946A6"/>
    <w:rsid w:val="00EA21BE"/>
    <w:rsid w:val="00EA6F0F"/>
    <w:rsid w:val="00EB1834"/>
    <w:rsid w:val="00EC11C7"/>
    <w:rsid w:val="00EE462A"/>
    <w:rsid w:val="00EE5448"/>
    <w:rsid w:val="00EF3C24"/>
    <w:rsid w:val="00EF67BF"/>
    <w:rsid w:val="00EF7F65"/>
    <w:rsid w:val="00F01439"/>
    <w:rsid w:val="00F03E1F"/>
    <w:rsid w:val="00F07399"/>
    <w:rsid w:val="00F07FA8"/>
    <w:rsid w:val="00F15DA4"/>
    <w:rsid w:val="00F16894"/>
    <w:rsid w:val="00F22472"/>
    <w:rsid w:val="00F26F5A"/>
    <w:rsid w:val="00F31813"/>
    <w:rsid w:val="00F3548B"/>
    <w:rsid w:val="00F44A7C"/>
    <w:rsid w:val="00F453EE"/>
    <w:rsid w:val="00F50DA4"/>
    <w:rsid w:val="00F52AFE"/>
    <w:rsid w:val="00F53810"/>
    <w:rsid w:val="00F56F38"/>
    <w:rsid w:val="00F6243B"/>
    <w:rsid w:val="00F650D1"/>
    <w:rsid w:val="00F66054"/>
    <w:rsid w:val="00F75114"/>
    <w:rsid w:val="00F759F2"/>
    <w:rsid w:val="00F85A15"/>
    <w:rsid w:val="00F963E0"/>
    <w:rsid w:val="00F96554"/>
    <w:rsid w:val="00F96F2F"/>
    <w:rsid w:val="00F9741B"/>
    <w:rsid w:val="00FA101E"/>
    <w:rsid w:val="00FA5EB2"/>
    <w:rsid w:val="00FB3255"/>
    <w:rsid w:val="00FB3486"/>
    <w:rsid w:val="00FD2574"/>
    <w:rsid w:val="00FD4F69"/>
    <w:rsid w:val="00FF7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166397"/>
    <w:pPr>
      <w:spacing w:after="0" w:line="240" w:lineRule="auto"/>
    </w:pPr>
  </w:style>
  <w:style w:type="paragraph" w:customStyle="1" w:styleId="111-textbullet">
    <w:name w:val="1.1.1 - text bullet"/>
    <w:basedOn w:val="Normal"/>
    <w:link w:val="111-textbulletChar"/>
    <w:qFormat/>
    <w:rsid w:val="000A32C6"/>
    <w:pPr>
      <w:widowControl w:val="0"/>
      <w:numPr>
        <w:numId w:val="7"/>
      </w:numPr>
      <w:spacing w:before="60" w:after="60" w:line="240" w:lineRule="auto"/>
      <w:outlineLvl w:val="2"/>
    </w:pPr>
    <w:rPr>
      <w:rFonts w:ascii="Cambria" w:eastAsia="Times New Roman" w:hAnsi="Cambria" w:cs="Times New Roman"/>
      <w:spacing w:val="-5"/>
      <w:sz w:val="24"/>
      <w:szCs w:val="20"/>
    </w:rPr>
  </w:style>
  <w:style w:type="paragraph" w:customStyle="1" w:styleId="111-text">
    <w:name w:val="1.1.1 - text"/>
    <w:basedOn w:val="Normal"/>
    <w:qFormat/>
    <w:rsid w:val="000A32C6"/>
    <w:pPr>
      <w:widowControl w:val="0"/>
      <w:spacing w:before="120" w:after="120" w:line="240" w:lineRule="auto"/>
      <w:ind w:left="634"/>
    </w:pPr>
    <w:rPr>
      <w:rFonts w:ascii="Cambria" w:eastAsia="Times New Roman" w:hAnsi="Cambria" w:cs="Times New Roman"/>
      <w:spacing w:val="-5"/>
      <w:sz w:val="24"/>
      <w:szCs w:val="24"/>
    </w:rPr>
  </w:style>
  <w:style w:type="character" w:customStyle="1" w:styleId="111-textbulletChar">
    <w:name w:val="1.1.1 - text bullet Char"/>
    <w:link w:val="111-textbullet"/>
    <w:locked/>
    <w:rsid w:val="000A32C6"/>
    <w:rPr>
      <w:rFonts w:ascii="Cambria" w:eastAsia="Times New Roman" w:hAnsi="Cambria" w:cs="Times New Roman"/>
      <w:spacing w:val="-5"/>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8399BF3D4BF3344BB9468089EF3ACAD" ma:contentTypeVersion="4" ma:contentTypeDescription="Create a new document." ma:contentTypeScope="" ma:versionID="493fdf1298e26bc5a0588ca208125fb3">
  <xsd:schema xmlns:xsd="http://www.w3.org/2001/XMLSchema" xmlns:xs="http://www.w3.org/2001/XMLSchema" xmlns:p="http://schemas.microsoft.com/office/2006/metadata/properties" xmlns:ns2="0bb3f203-7f4e-470c-9bcd-a6077b2a639e" targetNamespace="http://schemas.microsoft.com/office/2006/metadata/properties" ma:root="true" ma:fieldsID="238b5c4253f6aff133d8dbe95c0f8adc" ns2:_="">
    <xsd:import namespace="0bb3f203-7f4e-470c-9bcd-a6077b2a63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3f203-7f4e-470c-9bcd-a6077b2a6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2.xml><?xml version="1.0" encoding="utf-8"?>
<ds:datastoreItem xmlns:ds="http://schemas.openxmlformats.org/officeDocument/2006/customXml" ds:itemID="{949B6926-C579-47CF-BDDB-59D53C44C0E6}"/>
</file>

<file path=customXml/itemProps3.xml><?xml version="1.0" encoding="utf-8"?>
<ds:datastoreItem xmlns:ds="http://schemas.openxmlformats.org/officeDocument/2006/customXml" ds:itemID="{FDCC1C95-DC65-48F4-AD60-9E1299BB49FD}"/>
</file>

<file path=customXml/itemProps4.xml><?xml version="1.0" encoding="utf-8"?>
<ds:datastoreItem xmlns:ds="http://schemas.openxmlformats.org/officeDocument/2006/customXml" ds:itemID="{01159552-153F-450B-A224-2B3CD6AE184C}"/>
</file>

<file path=docProps/app.xml><?xml version="1.0" encoding="utf-8"?>
<Properties xmlns="http://schemas.openxmlformats.org/officeDocument/2006/extended-properties" xmlns:vt="http://schemas.openxmlformats.org/officeDocument/2006/docPropsVTypes">
  <Template>Normal</Template>
  <TotalTime>26</TotalTime>
  <Pages>4</Pages>
  <Words>1332</Words>
  <Characters>7598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Salvato, Daniel (Finance)</cp:lastModifiedBy>
  <cp:revision>8</cp:revision>
  <dcterms:created xsi:type="dcterms:W3CDTF">2024-03-12T01:45:00Z</dcterms:created>
  <dcterms:modified xsi:type="dcterms:W3CDTF">2024-04-22T19:03:00Z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0x01010008399BF3D4BF3344BB9468089EF3ACAD</vt:lpwstr>
  </property>
</Properties>
</file>